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6B" w:rsidRPr="00FA19AD" w:rsidRDefault="000C2D1F">
      <w:pPr>
        <w:snapToGrid w:val="0"/>
        <w:jc w:val="center"/>
        <w:rPr>
          <w:rFonts w:eastAsia="標楷體" w:hAnsi="標楷體"/>
          <w:b/>
          <w:bCs/>
          <w:color w:val="0070C0"/>
          <w:sz w:val="40"/>
          <w:szCs w:val="40"/>
        </w:rPr>
      </w:pPr>
      <w:r>
        <w:rPr>
          <w:rFonts w:eastAsia="標楷體" w:hAnsi="標楷體" w:hint="eastAsia"/>
          <w:b/>
          <w:bCs/>
          <w:sz w:val="40"/>
          <w:szCs w:val="40"/>
        </w:rPr>
        <w:t>織足藏樂館</w:t>
      </w:r>
      <w:r>
        <w:rPr>
          <w:rFonts w:eastAsia="標楷體" w:hAnsi="標楷體"/>
          <w:b/>
          <w:bCs/>
          <w:sz w:val="40"/>
          <w:szCs w:val="40"/>
        </w:rPr>
        <w:br/>
      </w:r>
      <w:r w:rsidR="00383157" w:rsidRPr="00FA19AD">
        <w:rPr>
          <w:rFonts w:eastAsia="標楷體" w:hAnsi="標楷體" w:hint="eastAsia"/>
          <w:b/>
          <w:bCs/>
          <w:color w:val="0070C0"/>
          <w:spacing w:val="20"/>
          <w:sz w:val="40"/>
          <w:szCs w:val="40"/>
        </w:rPr>
        <w:t>織襪定型機設備說明</w:t>
      </w:r>
      <w:r w:rsidR="000263B6" w:rsidRPr="00FA19AD">
        <w:rPr>
          <w:rFonts w:eastAsia="標楷體" w:hAnsi="標楷體" w:hint="eastAsia"/>
          <w:b/>
          <w:bCs/>
          <w:color w:val="0070C0"/>
          <w:sz w:val="40"/>
          <w:szCs w:val="40"/>
        </w:rPr>
        <w:t>會</w:t>
      </w:r>
    </w:p>
    <w:p w:rsidR="0088566B" w:rsidRPr="00980028" w:rsidRDefault="000C2D1F" w:rsidP="006E3641">
      <w:pPr>
        <w:spacing w:line="400" w:lineRule="exact"/>
        <w:jc w:val="both"/>
        <w:rPr>
          <w:rFonts w:ascii="標楷體" w:eastAsia="標楷體" w:hAnsi="標楷體"/>
          <w:sz w:val="27"/>
          <w:szCs w:val="27"/>
        </w:rPr>
      </w:pPr>
      <w:r w:rsidRPr="00980028">
        <w:rPr>
          <w:rFonts w:ascii="標楷體" w:eastAsia="標楷體" w:hAnsi="標楷體" w:hint="eastAsia"/>
          <w:sz w:val="27"/>
          <w:szCs w:val="27"/>
        </w:rPr>
        <w:t>業界先進您好：</w:t>
      </w:r>
    </w:p>
    <w:p w:rsidR="00B6027C" w:rsidRPr="00B6027C" w:rsidRDefault="00242F29" w:rsidP="00675194">
      <w:pPr>
        <w:spacing w:beforeLines="50" w:line="400" w:lineRule="exact"/>
        <w:ind w:firstLineChars="210" w:firstLine="567"/>
        <w:jc w:val="both"/>
        <w:rPr>
          <w:rFonts w:eastAsia="標楷體"/>
          <w:sz w:val="27"/>
          <w:szCs w:val="27"/>
        </w:rPr>
      </w:pPr>
      <w:r w:rsidRPr="00B6027C">
        <w:rPr>
          <w:rFonts w:eastAsia="標楷體"/>
          <w:sz w:val="27"/>
          <w:szCs w:val="27"/>
        </w:rPr>
        <w:t>110</w:t>
      </w:r>
      <w:r w:rsidRPr="00B6027C">
        <w:rPr>
          <w:rFonts w:eastAsia="標楷體"/>
          <w:sz w:val="27"/>
          <w:szCs w:val="27"/>
        </w:rPr>
        <w:t>年度因調整自大陸進口稅則號人纖襪項目為</w:t>
      </w:r>
      <w:r w:rsidRPr="00B6027C">
        <w:rPr>
          <w:rFonts w:eastAsia="標楷體"/>
          <w:sz w:val="27"/>
          <w:szCs w:val="27"/>
        </w:rPr>
        <w:t>MW0</w:t>
      </w:r>
      <w:r w:rsidRPr="00B6027C">
        <w:rPr>
          <w:rFonts w:eastAsia="標楷體"/>
          <w:sz w:val="27"/>
          <w:szCs w:val="27"/>
        </w:rPr>
        <w:t>，促使訂單回流至台灣，使得</w:t>
      </w:r>
      <w:r w:rsidR="00B6027C" w:rsidRPr="00B6027C">
        <w:rPr>
          <w:rFonts w:eastAsia="標楷體"/>
          <w:sz w:val="27"/>
          <w:szCs w:val="27"/>
        </w:rPr>
        <w:t>定型加工段發生產能</w:t>
      </w:r>
      <w:r w:rsidR="00E86C11">
        <w:rPr>
          <w:rFonts w:eastAsia="標楷體" w:hint="eastAsia"/>
          <w:sz w:val="27"/>
          <w:szCs w:val="27"/>
        </w:rPr>
        <w:t>吃緊</w:t>
      </w:r>
      <w:r w:rsidR="00B6027C" w:rsidRPr="00B6027C">
        <w:rPr>
          <w:rFonts w:eastAsia="標楷體"/>
          <w:sz w:val="27"/>
          <w:szCs w:val="27"/>
        </w:rPr>
        <w:t>現象</w:t>
      </w:r>
      <w:r w:rsidRPr="00B6027C">
        <w:rPr>
          <w:rFonts w:eastAsia="標楷體"/>
          <w:sz w:val="27"/>
          <w:szCs w:val="27"/>
        </w:rPr>
        <w:t>，</w:t>
      </w:r>
      <w:r w:rsidR="00B6027C" w:rsidRPr="00B6027C">
        <w:rPr>
          <w:rFonts w:eastAsia="標楷體"/>
          <w:sz w:val="27"/>
          <w:szCs w:val="27"/>
        </w:rPr>
        <w:t>影響</w:t>
      </w:r>
      <w:r w:rsidR="00E86C11">
        <w:rPr>
          <w:rFonts w:eastAsia="標楷體" w:hint="eastAsia"/>
          <w:sz w:val="27"/>
          <w:szCs w:val="27"/>
        </w:rPr>
        <w:t>業者</w:t>
      </w:r>
      <w:r w:rsidR="00B6027C" w:rsidRPr="00B6027C">
        <w:rPr>
          <w:rFonts w:eastAsia="標楷體"/>
          <w:sz w:val="27"/>
          <w:szCs w:val="27"/>
        </w:rPr>
        <w:t>訂單交货期程。</w:t>
      </w:r>
    </w:p>
    <w:p w:rsidR="00980028" w:rsidRPr="00980028" w:rsidRDefault="001E3C71" w:rsidP="00675194">
      <w:pPr>
        <w:spacing w:beforeLines="30" w:line="400" w:lineRule="exact"/>
        <w:ind w:firstLineChars="210" w:firstLine="567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為促進</w:t>
      </w:r>
      <w:r w:rsidR="00B6027C">
        <w:rPr>
          <w:rFonts w:ascii="標楷體" w:eastAsia="標楷體" w:hAnsi="標楷體" w:hint="eastAsia"/>
          <w:sz w:val="27"/>
          <w:szCs w:val="27"/>
        </w:rPr>
        <w:t>產業補足定型需求缺口，經濟部工業局委託工業技術研究院整合機械領域資源，針對中小企業定型需求，</w:t>
      </w:r>
      <w:r w:rsidR="00B6027C" w:rsidRPr="00B6027C">
        <w:rPr>
          <w:rFonts w:ascii="標楷體" w:eastAsia="標楷體" w:hAnsi="標楷體" w:hint="eastAsia"/>
          <w:sz w:val="27"/>
          <w:szCs w:val="27"/>
        </w:rPr>
        <w:t>於織足藏樂館協助</w:t>
      </w:r>
      <w:r w:rsidR="00E86C11">
        <w:rPr>
          <w:rFonts w:ascii="標楷體" w:eastAsia="標楷體" w:hAnsi="標楷體" w:hint="eastAsia"/>
          <w:sz w:val="27"/>
          <w:szCs w:val="27"/>
        </w:rPr>
        <w:t>整合機械廠商</w:t>
      </w:r>
      <w:r w:rsidR="00B6027C" w:rsidRPr="00B6027C">
        <w:rPr>
          <w:rFonts w:ascii="標楷體" w:eastAsia="標楷體" w:hAnsi="標楷體" w:hint="eastAsia"/>
          <w:sz w:val="27"/>
          <w:szCs w:val="27"/>
        </w:rPr>
        <w:t>投入小型定型機之示範</w:t>
      </w:r>
      <w:r w:rsidR="00E86C11">
        <w:rPr>
          <w:rFonts w:ascii="標楷體" w:eastAsia="標楷體" w:hAnsi="標楷體" w:hint="eastAsia"/>
          <w:sz w:val="27"/>
          <w:szCs w:val="27"/>
        </w:rPr>
        <w:t>與推廣</w:t>
      </w:r>
      <w:r w:rsidR="00B6027C" w:rsidRPr="00B6027C">
        <w:rPr>
          <w:rFonts w:ascii="標楷體" w:eastAsia="標楷體" w:hAnsi="標楷體" w:hint="eastAsia"/>
          <w:sz w:val="27"/>
          <w:szCs w:val="27"/>
        </w:rPr>
        <w:t>，</w:t>
      </w:r>
      <w:r w:rsidR="00B6027C">
        <w:rPr>
          <w:rFonts w:ascii="標楷體" w:eastAsia="標楷體" w:hAnsi="標楷體" w:hint="eastAsia"/>
          <w:sz w:val="27"/>
          <w:szCs w:val="27"/>
        </w:rPr>
        <w:t>以兼顧</w:t>
      </w:r>
      <w:r w:rsidR="009037E6">
        <w:rPr>
          <w:rFonts w:ascii="標楷體" w:eastAsia="標楷體" w:hAnsi="標楷體" w:hint="eastAsia"/>
          <w:sz w:val="27"/>
          <w:szCs w:val="27"/>
        </w:rPr>
        <w:t>產能需求、</w:t>
      </w:r>
      <w:r w:rsidR="005C7580">
        <w:rPr>
          <w:rFonts w:ascii="標楷體" w:eastAsia="標楷體" w:hAnsi="標楷體" w:hint="eastAsia"/>
          <w:sz w:val="27"/>
          <w:szCs w:val="27"/>
        </w:rPr>
        <w:t>高機動性、</w:t>
      </w:r>
      <w:r w:rsidR="00B6027C" w:rsidRPr="00B6027C">
        <w:rPr>
          <w:rFonts w:ascii="標楷體" w:eastAsia="標楷體" w:hAnsi="標楷體" w:hint="eastAsia"/>
          <w:sz w:val="27"/>
          <w:szCs w:val="27"/>
        </w:rPr>
        <w:t>節省人力等</w:t>
      </w:r>
      <w:r w:rsidR="009037E6">
        <w:rPr>
          <w:rFonts w:ascii="標楷體" w:eastAsia="標楷體" w:hAnsi="標楷體" w:hint="eastAsia"/>
          <w:sz w:val="27"/>
          <w:szCs w:val="27"/>
        </w:rPr>
        <w:t>優勢</w:t>
      </w:r>
      <w:r w:rsidR="00B6027C" w:rsidRPr="00B6027C">
        <w:rPr>
          <w:rFonts w:ascii="標楷體" w:eastAsia="標楷體" w:hAnsi="標楷體" w:hint="eastAsia"/>
          <w:sz w:val="27"/>
          <w:szCs w:val="27"/>
        </w:rPr>
        <w:t>，解決現行織襪定型段產能問題，以為後續示範與擴散。</w:t>
      </w:r>
    </w:p>
    <w:p w:rsidR="0088566B" w:rsidRDefault="0088566B">
      <w:pPr>
        <w:jc w:val="both"/>
        <w:rPr>
          <w:rFonts w:ascii="標楷體" w:eastAsia="標楷體" w:hAnsi="標楷體"/>
          <w:sz w:val="26"/>
          <w:szCs w:val="26"/>
        </w:rPr>
      </w:pPr>
    </w:p>
    <w:p w:rsidR="0088566B" w:rsidRDefault="000C2D1F">
      <w:pPr>
        <w:spacing w:line="36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一、時間：</w:t>
      </w:r>
      <w:r w:rsidR="00DF7DBB">
        <w:rPr>
          <w:rFonts w:eastAsia="標楷體" w:hint="eastAsia"/>
          <w:bCs/>
          <w:sz w:val="28"/>
          <w:szCs w:val="28"/>
        </w:rPr>
        <w:t>11</w:t>
      </w:r>
      <w:r w:rsidR="00B2480E"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年</w:t>
      </w:r>
      <w:r w:rsidR="00383157">
        <w:rPr>
          <w:rFonts w:eastAsia="標楷體" w:hint="eastAsia"/>
          <w:bCs/>
          <w:sz w:val="28"/>
          <w:szCs w:val="28"/>
        </w:rPr>
        <w:t>7</w:t>
      </w:r>
      <w:r>
        <w:rPr>
          <w:rFonts w:eastAsia="標楷體" w:hint="eastAsia"/>
          <w:bCs/>
          <w:sz w:val="28"/>
          <w:szCs w:val="28"/>
        </w:rPr>
        <w:t>月</w:t>
      </w:r>
      <w:r w:rsidR="00383157">
        <w:rPr>
          <w:rFonts w:eastAsia="標楷體" w:hint="eastAsia"/>
          <w:bCs/>
          <w:sz w:val="28"/>
          <w:szCs w:val="28"/>
        </w:rPr>
        <w:t>1</w:t>
      </w:r>
      <w:r w:rsidR="006366FA">
        <w:rPr>
          <w:rFonts w:eastAsia="標楷體" w:hint="eastAsia"/>
          <w:bCs/>
          <w:sz w:val="28"/>
          <w:szCs w:val="28"/>
        </w:rPr>
        <w:t>8</w:t>
      </w:r>
      <w:r>
        <w:rPr>
          <w:rFonts w:eastAsia="標楷體" w:hint="eastAsia"/>
          <w:bCs/>
          <w:sz w:val="28"/>
          <w:szCs w:val="28"/>
        </w:rPr>
        <w:t>日（</w:t>
      </w:r>
      <w:r w:rsidR="00383157">
        <w:rPr>
          <w:rFonts w:eastAsia="標楷體" w:hint="eastAsia"/>
          <w:bCs/>
          <w:sz w:val="28"/>
          <w:szCs w:val="28"/>
        </w:rPr>
        <w:t>二</w:t>
      </w:r>
      <w:r>
        <w:rPr>
          <w:rFonts w:eastAsia="標楷體" w:hint="eastAsia"/>
          <w:bCs/>
          <w:sz w:val="28"/>
          <w:szCs w:val="28"/>
        </w:rPr>
        <w:t>）下午</w:t>
      </w:r>
      <w:r w:rsidR="00E7155A">
        <w:rPr>
          <w:rFonts w:eastAsia="標楷體" w:hint="eastAsia"/>
          <w:bCs/>
          <w:sz w:val="28"/>
          <w:szCs w:val="28"/>
        </w:rPr>
        <w:t>1</w:t>
      </w:r>
      <w:r w:rsidR="00383157">
        <w:rPr>
          <w:rFonts w:eastAsia="標楷體" w:hint="eastAsia"/>
          <w:bCs/>
          <w:sz w:val="28"/>
          <w:szCs w:val="28"/>
        </w:rPr>
        <w:t>3</w:t>
      </w:r>
      <w:r>
        <w:rPr>
          <w:rFonts w:eastAsia="標楷體" w:hint="eastAsia"/>
          <w:bCs/>
          <w:sz w:val="28"/>
          <w:szCs w:val="28"/>
        </w:rPr>
        <w:t>:</w:t>
      </w:r>
      <w:r w:rsidR="00B55676">
        <w:rPr>
          <w:rFonts w:eastAsia="標楷體"/>
          <w:bCs/>
          <w:sz w:val="28"/>
          <w:szCs w:val="28"/>
        </w:rPr>
        <w:t>4</w:t>
      </w:r>
      <w:r>
        <w:rPr>
          <w:rFonts w:eastAsia="標楷體" w:hint="eastAsia"/>
          <w:bCs/>
          <w:sz w:val="28"/>
          <w:szCs w:val="28"/>
        </w:rPr>
        <w:t>0</w:t>
      </w:r>
      <w:r>
        <w:rPr>
          <w:rFonts w:eastAsia="標楷體" w:hint="eastAsia"/>
          <w:bCs/>
          <w:sz w:val="28"/>
          <w:szCs w:val="28"/>
        </w:rPr>
        <w:t>～</w:t>
      </w:r>
      <w:r w:rsidR="00050B04">
        <w:rPr>
          <w:rFonts w:eastAsia="標楷體" w:hint="eastAsia"/>
          <w:bCs/>
          <w:sz w:val="28"/>
          <w:szCs w:val="28"/>
        </w:rPr>
        <w:t>1</w:t>
      </w:r>
      <w:r w:rsidR="006366FA">
        <w:rPr>
          <w:rFonts w:eastAsia="標楷體" w:hint="eastAsia"/>
          <w:bCs/>
          <w:sz w:val="28"/>
          <w:szCs w:val="28"/>
        </w:rPr>
        <w:t>5</w:t>
      </w:r>
      <w:r w:rsidR="00050B04">
        <w:rPr>
          <w:rFonts w:eastAsia="標楷體" w:hint="eastAsia"/>
          <w:bCs/>
          <w:sz w:val="28"/>
          <w:szCs w:val="28"/>
        </w:rPr>
        <w:t>:</w:t>
      </w:r>
      <w:r w:rsidR="00B55676">
        <w:rPr>
          <w:rFonts w:eastAsia="標楷體"/>
          <w:bCs/>
          <w:sz w:val="28"/>
          <w:szCs w:val="28"/>
        </w:rPr>
        <w:t>3</w:t>
      </w:r>
      <w:r w:rsidR="006366FA">
        <w:rPr>
          <w:rFonts w:eastAsia="標楷體" w:hint="eastAsia"/>
          <w:bCs/>
          <w:sz w:val="28"/>
          <w:szCs w:val="28"/>
        </w:rPr>
        <w:t>0</w:t>
      </w:r>
    </w:p>
    <w:p w:rsidR="0088566B" w:rsidRDefault="000C2D1F" w:rsidP="00FA19AD">
      <w:pPr>
        <w:widowControl/>
        <w:snapToGrid w:val="0"/>
        <w:spacing w:beforeLines="20" w:line="360" w:lineRule="exact"/>
        <w:ind w:left="1822" w:hangingChars="650" w:hanging="1822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二、地點：</w:t>
      </w:r>
      <w:r>
        <w:rPr>
          <w:rFonts w:eastAsia="標楷體" w:hint="eastAsia"/>
          <w:bCs/>
          <w:sz w:val="28"/>
          <w:szCs w:val="28"/>
        </w:rPr>
        <w:t>織足藏樂館</w:t>
      </w: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樓國際會議廳</w:t>
      </w:r>
      <w:r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彰化社頭鄉員集路三段</w:t>
      </w:r>
      <w:r>
        <w:rPr>
          <w:rFonts w:eastAsia="標楷體" w:hint="eastAsia"/>
          <w:bCs/>
          <w:sz w:val="28"/>
          <w:szCs w:val="28"/>
        </w:rPr>
        <w:t>706</w:t>
      </w:r>
      <w:r>
        <w:rPr>
          <w:rFonts w:eastAsia="標楷體" w:hint="eastAsia"/>
          <w:bCs/>
          <w:sz w:val="28"/>
          <w:szCs w:val="28"/>
        </w:rPr>
        <w:t>巷</w:t>
      </w:r>
      <w:r>
        <w:rPr>
          <w:rFonts w:eastAsia="標楷體" w:hint="eastAsia"/>
          <w:bCs/>
          <w:sz w:val="28"/>
          <w:szCs w:val="28"/>
        </w:rPr>
        <w:t>25</w:t>
      </w:r>
      <w:r>
        <w:rPr>
          <w:rFonts w:eastAsia="標楷體" w:hint="eastAsia"/>
          <w:bCs/>
          <w:sz w:val="28"/>
          <w:szCs w:val="28"/>
        </w:rPr>
        <w:t>號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88566B" w:rsidRDefault="000C2D1F" w:rsidP="002D5349">
      <w:pPr>
        <w:widowControl/>
        <w:snapToGrid w:val="0"/>
        <w:spacing w:line="360" w:lineRule="exact"/>
        <w:ind w:leftChars="758" w:left="1819" w:firstLineChars="8" w:firstLine="22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員集路與新雅路交叉口芭樂市場</w:t>
      </w:r>
      <w:r>
        <w:rPr>
          <w:rFonts w:eastAsia="標楷體" w:hint="eastAsia"/>
          <w:bCs/>
          <w:sz w:val="28"/>
          <w:szCs w:val="28"/>
        </w:rPr>
        <w:t>)</w:t>
      </w:r>
    </w:p>
    <w:p w:rsidR="0088566B" w:rsidRDefault="000C2D1F" w:rsidP="00FA19AD">
      <w:pPr>
        <w:widowControl/>
        <w:snapToGrid w:val="0"/>
        <w:spacing w:beforeLines="2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三、主辦單位：</w:t>
      </w:r>
      <w:r>
        <w:rPr>
          <w:rFonts w:eastAsia="標楷體" w:hint="eastAsia"/>
          <w:sz w:val="28"/>
          <w:szCs w:val="28"/>
        </w:rPr>
        <w:t>經濟部工業局</w:t>
      </w:r>
    </w:p>
    <w:p w:rsidR="0088566B" w:rsidRDefault="000C2D1F" w:rsidP="00FA19AD">
      <w:pPr>
        <w:widowControl/>
        <w:snapToGrid w:val="0"/>
        <w:spacing w:beforeLines="2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四、執行單位：</w:t>
      </w:r>
      <w:r>
        <w:rPr>
          <w:rFonts w:eastAsia="標楷體" w:hint="eastAsia"/>
          <w:sz w:val="28"/>
          <w:szCs w:val="28"/>
        </w:rPr>
        <w:t>工業技術研究院</w:t>
      </w:r>
    </w:p>
    <w:p w:rsidR="0088566B" w:rsidRDefault="000C2D1F" w:rsidP="00FA19AD">
      <w:pPr>
        <w:pStyle w:val="a7"/>
        <w:spacing w:before="0" w:afterLines="30" w:line="580" w:lineRule="exact"/>
        <w:ind w:leftChars="-1" w:left="-2" w:right="-29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lastRenderedPageBreak/>
        <w:t>議  程  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33"/>
        <w:gridCol w:w="4868"/>
      </w:tblGrid>
      <w:tr w:rsidR="0088566B">
        <w:trPr>
          <w:trHeight w:val="261"/>
        </w:trPr>
        <w:tc>
          <w:tcPr>
            <w:tcW w:w="2233" w:type="dxa"/>
            <w:shd w:val="clear" w:color="auto" w:fill="E0E0E0"/>
            <w:vAlign w:val="center"/>
          </w:tcPr>
          <w:p w:rsidR="0088566B" w:rsidRDefault="000C2D1F">
            <w:pPr>
              <w:pStyle w:val="a7"/>
              <w:snapToGrid w:val="0"/>
              <w:spacing w:before="0"/>
              <w:rPr>
                <w:rFonts w:ascii="標楷體" w:hAnsi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4868" w:type="dxa"/>
            <w:shd w:val="clear" w:color="auto" w:fill="E0E0E0"/>
            <w:vAlign w:val="center"/>
          </w:tcPr>
          <w:p w:rsidR="0088566B" w:rsidRDefault="000C2D1F">
            <w:pPr>
              <w:pStyle w:val="a7"/>
              <w:snapToGrid w:val="0"/>
              <w:spacing w:before="0"/>
              <w:rPr>
                <w:rFonts w:ascii="標楷體" w:hAnsi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/>
                <w:sz w:val="28"/>
                <w:szCs w:val="28"/>
              </w:rPr>
              <w:t>議程主題</w:t>
            </w:r>
          </w:p>
        </w:tc>
      </w:tr>
      <w:tr w:rsidR="0088566B">
        <w:trPr>
          <w:trHeight w:val="367"/>
        </w:trPr>
        <w:tc>
          <w:tcPr>
            <w:tcW w:w="2233" w:type="dxa"/>
            <w:vAlign w:val="center"/>
          </w:tcPr>
          <w:p w:rsidR="0088566B" w:rsidRDefault="000C2D1F">
            <w:pPr>
              <w:widowControl/>
              <w:tabs>
                <w:tab w:val="right" w:pos="4264"/>
              </w:tabs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A74BE0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E17BC9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~ 1</w:t>
            </w:r>
            <w:r w:rsidR="00E17BC9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E17BC9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868" w:type="dxa"/>
            <w:vAlign w:val="center"/>
          </w:tcPr>
          <w:p w:rsidR="0088566B" w:rsidRDefault="000C2D1F">
            <w:pPr>
              <w:pStyle w:val="a7"/>
              <w:snapToGrid w:val="0"/>
              <w:spacing w:befor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來賓</w:t>
            </w:r>
            <w:r>
              <w:rPr>
                <w:rFonts w:ascii="標楷體" w:hAnsi="標楷體"/>
                <w:sz w:val="28"/>
                <w:szCs w:val="28"/>
              </w:rPr>
              <w:t>報到</w:t>
            </w:r>
          </w:p>
        </w:tc>
      </w:tr>
      <w:tr w:rsidR="00BD59EA">
        <w:trPr>
          <w:trHeight w:val="367"/>
        </w:trPr>
        <w:tc>
          <w:tcPr>
            <w:tcW w:w="2233" w:type="dxa"/>
            <w:vAlign w:val="center"/>
          </w:tcPr>
          <w:p w:rsidR="00BD59EA" w:rsidRDefault="00BD59EA">
            <w:pPr>
              <w:widowControl/>
              <w:tabs>
                <w:tab w:val="right" w:pos="4264"/>
              </w:tabs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E17BC9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E17BC9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~ 1</w:t>
            </w:r>
            <w:r w:rsidR="00E17BC9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242F29">
              <w:rPr>
                <w:rFonts w:ascii="標楷體" w:eastAsia="標楷體" w:hAnsi="標楷體" w:hint="eastAsia"/>
                <w:bCs/>
                <w:sz w:val="28"/>
                <w:szCs w:val="28"/>
              </w:rPr>
              <w:t>05</w:t>
            </w:r>
          </w:p>
        </w:tc>
        <w:tc>
          <w:tcPr>
            <w:tcW w:w="4868" w:type="dxa"/>
            <w:vAlign w:val="center"/>
          </w:tcPr>
          <w:p w:rsidR="00BD59EA" w:rsidRDefault="00242F29">
            <w:pPr>
              <w:pStyle w:val="a7"/>
              <w:snapToGrid w:val="0"/>
              <w:spacing w:befor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長官致詞</w:t>
            </w:r>
          </w:p>
        </w:tc>
      </w:tr>
      <w:tr w:rsidR="0088566B">
        <w:trPr>
          <w:trHeight w:val="370"/>
        </w:trPr>
        <w:tc>
          <w:tcPr>
            <w:tcW w:w="2233" w:type="dxa"/>
            <w:vAlign w:val="center"/>
          </w:tcPr>
          <w:p w:rsidR="0088566B" w:rsidRDefault="000C2D1F" w:rsidP="001B718F">
            <w:pPr>
              <w:tabs>
                <w:tab w:val="left" w:pos="1800"/>
                <w:tab w:val="left" w:pos="1980"/>
              </w:tabs>
              <w:snapToGrid w:val="0"/>
              <w:ind w:leftChars="-14" w:left="-34" w:firstLineChars="16" w:firstLine="4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="00A74BE0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A81DE2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242F29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~ 1</w:t>
            </w:r>
            <w:r w:rsidR="00A74BE0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="00242F29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4868" w:type="dxa"/>
            <w:vAlign w:val="center"/>
          </w:tcPr>
          <w:p w:rsidR="0088566B" w:rsidRDefault="00242F2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bidi="hi-IN"/>
              </w:rPr>
              <w:t>織襪定型加工現況與需求說明</w:t>
            </w:r>
          </w:p>
        </w:tc>
      </w:tr>
      <w:tr w:rsidR="0088566B">
        <w:trPr>
          <w:trHeight w:val="421"/>
        </w:trPr>
        <w:tc>
          <w:tcPr>
            <w:tcW w:w="2233" w:type="dxa"/>
            <w:vAlign w:val="center"/>
          </w:tcPr>
          <w:p w:rsidR="0088566B" w:rsidRDefault="000C2D1F">
            <w:pPr>
              <w:widowControl/>
              <w:tabs>
                <w:tab w:val="right" w:pos="4264"/>
              </w:tabs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="00A74BE0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="00242F29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DF7DB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~ 1</w:t>
            </w:r>
            <w:r w:rsidR="00A74BE0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="006214DD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="00242F29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4868" w:type="dxa"/>
            <w:vAlign w:val="center"/>
          </w:tcPr>
          <w:p w:rsidR="0088566B" w:rsidRDefault="00242F2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bidi="hi-IN"/>
              </w:rPr>
              <w:t>定型製程設備介紹</w:t>
            </w:r>
          </w:p>
        </w:tc>
      </w:tr>
      <w:tr w:rsidR="00A74BE0">
        <w:trPr>
          <w:trHeight w:val="354"/>
        </w:trPr>
        <w:tc>
          <w:tcPr>
            <w:tcW w:w="2233" w:type="dxa"/>
            <w:vAlign w:val="center"/>
          </w:tcPr>
          <w:p w:rsidR="00A74BE0" w:rsidRDefault="00A74BE0" w:rsidP="00A74BE0">
            <w:pPr>
              <w:widowControl/>
              <w:tabs>
                <w:tab w:val="left" w:pos="4875"/>
              </w:tabs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4:3</w:t>
            </w:r>
            <w:r w:rsidR="00242F29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~ 15:</w:t>
            </w:r>
            <w:r w:rsidR="00E17BC9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868" w:type="dxa"/>
            <w:vAlign w:val="center"/>
          </w:tcPr>
          <w:p w:rsidR="00A74BE0" w:rsidRDefault="00A74BE0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業者提問/現場解說</w:t>
            </w:r>
          </w:p>
        </w:tc>
      </w:tr>
      <w:tr w:rsidR="0088566B">
        <w:trPr>
          <w:trHeight w:val="354"/>
        </w:trPr>
        <w:tc>
          <w:tcPr>
            <w:tcW w:w="2233" w:type="dxa"/>
            <w:vAlign w:val="center"/>
          </w:tcPr>
          <w:p w:rsidR="0088566B" w:rsidRDefault="00DF7DBB">
            <w:pPr>
              <w:widowControl/>
              <w:tabs>
                <w:tab w:val="left" w:pos="4875"/>
              </w:tabs>
              <w:snapToGrid w:val="0"/>
              <w:ind w:leftChars="111" w:left="348" w:hanging="82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A74BE0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6214DD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="00E17BC9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="00A74BE0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868" w:type="dxa"/>
            <w:vAlign w:val="center"/>
          </w:tcPr>
          <w:p w:rsidR="0088566B" w:rsidRDefault="000C2D1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</w:tr>
    </w:tbl>
    <w:p w:rsidR="0088566B" w:rsidRDefault="0088566B">
      <w:pPr>
        <w:widowControl/>
        <w:snapToGrid w:val="0"/>
        <w:spacing w:line="360" w:lineRule="exact"/>
        <w:rPr>
          <w:rFonts w:ascii="標楷體" w:eastAsia="標楷體" w:hAnsi="標楷體"/>
          <w:b/>
          <w:bCs/>
        </w:rPr>
      </w:pPr>
    </w:p>
    <w:p w:rsidR="00BD59EA" w:rsidRDefault="00BD59EA">
      <w:pPr>
        <w:widowControl/>
        <w:snapToGrid w:val="0"/>
        <w:spacing w:line="360" w:lineRule="exact"/>
        <w:rPr>
          <w:rFonts w:ascii="標楷體" w:eastAsia="標楷體" w:hAnsi="標楷體"/>
          <w:b/>
          <w:bCs/>
        </w:rPr>
      </w:pPr>
    </w:p>
    <w:p w:rsidR="00BD59EA" w:rsidRDefault="00BD59EA">
      <w:pPr>
        <w:widowControl/>
        <w:snapToGrid w:val="0"/>
        <w:spacing w:line="360" w:lineRule="exact"/>
        <w:rPr>
          <w:rFonts w:ascii="標楷體" w:eastAsia="標楷體" w:hAnsi="標楷體"/>
          <w:b/>
          <w:bCs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3412"/>
        <w:gridCol w:w="4462"/>
      </w:tblGrid>
      <w:tr w:rsidR="0088566B">
        <w:trPr>
          <w:trHeight w:val="80"/>
        </w:trPr>
        <w:tc>
          <w:tcPr>
            <w:tcW w:w="3412" w:type="dxa"/>
          </w:tcPr>
          <w:p w:rsidR="0088566B" w:rsidRDefault="0088566B">
            <w:pPr>
              <w:widowControl/>
              <w:snapToGrid w:val="0"/>
              <w:spacing w:line="340" w:lineRule="exact"/>
              <w:rPr>
                <w:rFonts w:eastAsia="標楷體"/>
                <w:bCs/>
                <w:sz w:val="26"/>
              </w:rPr>
            </w:pPr>
          </w:p>
        </w:tc>
        <w:tc>
          <w:tcPr>
            <w:tcW w:w="4462" w:type="dxa"/>
          </w:tcPr>
          <w:p w:rsidR="0088566B" w:rsidRDefault="0088566B">
            <w:pPr>
              <w:widowControl/>
              <w:snapToGrid w:val="0"/>
              <w:spacing w:line="340" w:lineRule="exact"/>
              <w:rPr>
                <w:rFonts w:eastAsia="標楷體"/>
                <w:b/>
                <w:sz w:val="26"/>
              </w:rPr>
            </w:pPr>
          </w:p>
        </w:tc>
      </w:tr>
    </w:tbl>
    <w:p w:rsidR="0088566B" w:rsidRDefault="000C2D1F">
      <w:pPr>
        <w:spacing w:before="200" w:after="120" w:line="200" w:lineRule="exact"/>
        <w:ind w:left="482" w:right="-516" w:hanging="1202"/>
        <w:jc w:val="center"/>
        <w:rPr>
          <w:rFonts w:eastAsia="標楷體"/>
          <w:sz w:val="26"/>
        </w:rPr>
      </w:pPr>
      <w:r>
        <w:rPr>
          <w:rFonts w:eastAsia="標楷體"/>
        </w:rPr>
        <w:t>-------------------------------------</w:t>
      </w:r>
      <w:r>
        <w:rPr>
          <w:rFonts w:eastAsia="標楷體" w:hint="eastAsia"/>
          <w:sz w:val="28"/>
        </w:rPr>
        <w:t>報名表</w:t>
      </w:r>
      <w:r>
        <w:rPr>
          <w:rFonts w:eastAsia="標楷體"/>
        </w:rPr>
        <w:t>---------------------------------------</w:t>
      </w:r>
      <w:r>
        <w:rPr>
          <w:rFonts w:eastAsia="標楷體" w:hint="eastAsia"/>
        </w:rPr>
        <w:t>--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8"/>
        <w:gridCol w:w="10"/>
        <w:gridCol w:w="918"/>
        <w:gridCol w:w="1084"/>
        <w:gridCol w:w="1779"/>
        <w:gridCol w:w="720"/>
        <w:gridCol w:w="991"/>
        <w:gridCol w:w="1154"/>
        <w:gridCol w:w="2136"/>
      </w:tblGrid>
      <w:tr w:rsidR="0088566B">
        <w:trPr>
          <w:cantSplit/>
          <w:trHeight w:val="678"/>
          <w:jc w:val="center"/>
        </w:trPr>
        <w:tc>
          <w:tcPr>
            <w:tcW w:w="918" w:type="dxa"/>
            <w:gridSpan w:val="2"/>
            <w:vAlign w:val="center"/>
          </w:tcPr>
          <w:p w:rsidR="0088566B" w:rsidRDefault="000C2D1F">
            <w:pPr>
              <w:spacing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</w:t>
            </w:r>
          </w:p>
        </w:tc>
        <w:tc>
          <w:tcPr>
            <w:tcW w:w="4501" w:type="dxa"/>
            <w:gridSpan w:val="4"/>
            <w:vAlign w:val="center"/>
          </w:tcPr>
          <w:p w:rsidR="0088566B" w:rsidRDefault="002D5349">
            <w:pPr>
              <w:tabs>
                <w:tab w:val="left" w:pos="4459"/>
              </w:tabs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eastAsia="標楷體" w:hAnsi="標楷體" w:hint="eastAsia"/>
                <w:bCs/>
              </w:rPr>
              <w:t>織襪定型機設備說明</w:t>
            </w:r>
            <w:r w:rsidR="008A0D9C">
              <w:rPr>
                <w:rFonts w:eastAsia="標楷體" w:hAnsi="標楷體" w:hint="eastAsia"/>
                <w:bCs/>
              </w:rPr>
              <w:t>會</w:t>
            </w:r>
          </w:p>
        </w:tc>
        <w:tc>
          <w:tcPr>
            <w:tcW w:w="4281" w:type="dxa"/>
            <w:gridSpan w:val="3"/>
            <w:vAlign w:val="center"/>
          </w:tcPr>
          <w:p w:rsidR="0088566B" w:rsidRDefault="00DF7DB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 w:rsidR="00D7659D">
              <w:rPr>
                <w:rFonts w:eastAsia="標楷體"/>
                <w:bCs/>
              </w:rPr>
              <w:t>1</w:t>
            </w:r>
            <w:r w:rsidR="00B2480E">
              <w:rPr>
                <w:rFonts w:eastAsia="標楷體" w:hint="eastAsia"/>
                <w:bCs/>
              </w:rPr>
              <w:t>2</w:t>
            </w:r>
            <w:r w:rsidR="000C2D1F">
              <w:rPr>
                <w:rFonts w:eastAsia="標楷體" w:hint="eastAsia"/>
                <w:bCs/>
              </w:rPr>
              <w:t>年</w:t>
            </w:r>
            <w:r w:rsidR="00383157">
              <w:rPr>
                <w:rFonts w:eastAsia="標楷體" w:hint="eastAsia"/>
                <w:bCs/>
              </w:rPr>
              <w:t>7</w:t>
            </w:r>
            <w:r w:rsidR="000C2D1F">
              <w:rPr>
                <w:rFonts w:eastAsia="標楷體" w:hint="eastAsia"/>
                <w:bCs/>
              </w:rPr>
              <w:t>月</w:t>
            </w:r>
            <w:r w:rsidR="00383157">
              <w:rPr>
                <w:rFonts w:eastAsia="標楷體" w:hint="eastAsia"/>
                <w:bCs/>
              </w:rPr>
              <w:t>18</w:t>
            </w:r>
            <w:r w:rsidR="000C2D1F">
              <w:rPr>
                <w:rFonts w:eastAsia="標楷體" w:hint="eastAsia"/>
                <w:bCs/>
              </w:rPr>
              <w:t>日（</w:t>
            </w:r>
            <w:r w:rsidR="00383157">
              <w:rPr>
                <w:rFonts w:eastAsia="標楷體" w:hint="eastAsia"/>
                <w:bCs/>
              </w:rPr>
              <w:t>二</w:t>
            </w:r>
            <w:r w:rsidR="000C2D1F">
              <w:rPr>
                <w:rFonts w:eastAsia="標楷體" w:hint="eastAsia"/>
                <w:bCs/>
              </w:rPr>
              <w:t>）</w:t>
            </w:r>
          </w:p>
          <w:p w:rsidR="0088566B" w:rsidRDefault="000C2D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下午</w:t>
            </w:r>
            <w:r w:rsidR="008F2754">
              <w:rPr>
                <w:rFonts w:eastAsia="標楷體" w:hint="eastAsia"/>
                <w:bCs/>
              </w:rPr>
              <w:t>1</w:t>
            </w:r>
            <w:r w:rsidR="00B55676">
              <w:rPr>
                <w:rFonts w:eastAsia="標楷體"/>
                <w:bCs/>
              </w:rPr>
              <w:t>3</w:t>
            </w:r>
            <w:r>
              <w:rPr>
                <w:rFonts w:eastAsia="標楷體" w:hint="eastAsia"/>
                <w:bCs/>
              </w:rPr>
              <w:t>:</w:t>
            </w:r>
            <w:r w:rsidR="00B55676">
              <w:rPr>
                <w:rFonts w:eastAsia="標楷體"/>
                <w:bCs/>
              </w:rPr>
              <w:t>4</w:t>
            </w:r>
            <w:r>
              <w:rPr>
                <w:rFonts w:eastAsia="標楷體" w:hint="eastAsia"/>
                <w:bCs/>
              </w:rPr>
              <w:t>0</w:t>
            </w:r>
            <w:r>
              <w:rPr>
                <w:rFonts w:eastAsia="標楷體" w:hint="eastAsia"/>
                <w:bCs/>
              </w:rPr>
              <w:t>～</w:t>
            </w:r>
            <w:r w:rsidR="00DF7DBB">
              <w:rPr>
                <w:rFonts w:eastAsia="標楷體" w:hint="eastAsia"/>
                <w:bCs/>
              </w:rPr>
              <w:t>1</w:t>
            </w:r>
            <w:r w:rsidR="008A0D9C">
              <w:rPr>
                <w:rFonts w:eastAsia="標楷體" w:hint="eastAsia"/>
                <w:bCs/>
              </w:rPr>
              <w:t>5</w:t>
            </w:r>
            <w:r w:rsidR="00050B04">
              <w:rPr>
                <w:rFonts w:eastAsia="標楷體" w:hint="eastAsia"/>
                <w:bCs/>
              </w:rPr>
              <w:t>:</w:t>
            </w:r>
            <w:r w:rsidR="004B7C29">
              <w:rPr>
                <w:rFonts w:eastAsia="標楷體"/>
                <w:bCs/>
              </w:rPr>
              <w:t>3</w:t>
            </w:r>
            <w:r w:rsidR="008A0D9C">
              <w:rPr>
                <w:rFonts w:eastAsia="標楷體" w:hint="eastAsia"/>
                <w:bCs/>
              </w:rPr>
              <w:t>0</w:t>
            </w:r>
          </w:p>
        </w:tc>
      </w:tr>
      <w:tr w:rsidR="0088566B">
        <w:trPr>
          <w:cantSplit/>
          <w:trHeight w:val="164"/>
          <w:jc w:val="center"/>
        </w:trPr>
        <w:tc>
          <w:tcPr>
            <w:tcW w:w="918" w:type="dxa"/>
            <w:gridSpan w:val="2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918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84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779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720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991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154" w:type="dxa"/>
            <w:vAlign w:val="center"/>
          </w:tcPr>
          <w:p w:rsidR="0088566B" w:rsidRDefault="000C2D1F">
            <w:pPr>
              <w:spacing w:line="280" w:lineRule="exact"/>
              <w:ind w:left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136" w:type="dxa"/>
            <w:vAlign w:val="center"/>
          </w:tcPr>
          <w:p w:rsidR="0088566B" w:rsidRDefault="000C2D1F">
            <w:pPr>
              <w:pStyle w:val="1"/>
              <w:ind w:left="-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88566B">
        <w:trPr>
          <w:cantSplit/>
          <w:trHeight w:val="454"/>
          <w:jc w:val="center"/>
        </w:trPr>
        <w:tc>
          <w:tcPr>
            <w:tcW w:w="918" w:type="dxa"/>
            <w:gridSpan w:val="2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18" w:type="dxa"/>
            <w:vAlign w:val="center"/>
          </w:tcPr>
          <w:p w:rsidR="0088566B" w:rsidRDefault="0088566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84" w:type="dxa"/>
            <w:vAlign w:val="center"/>
          </w:tcPr>
          <w:p w:rsidR="0088566B" w:rsidRDefault="0088566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779" w:type="dxa"/>
            <w:vAlign w:val="center"/>
          </w:tcPr>
          <w:p w:rsidR="0088566B" w:rsidRDefault="0088566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91" w:type="dxa"/>
            <w:vAlign w:val="center"/>
          </w:tcPr>
          <w:p w:rsidR="0088566B" w:rsidRDefault="0088566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Align w:val="center"/>
          </w:tcPr>
          <w:p w:rsidR="0088566B" w:rsidRDefault="0088566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136" w:type="dxa"/>
            <w:vAlign w:val="center"/>
          </w:tcPr>
          <w:p w:rsidR="0088566B" w:rsidRDefault="0088566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88566B">
        <w:trPr>
          <w:cantSplit/>
          <w:trHeight w:val="390"/>
          <w:jc w:val="center"/>
        </w:trPr>
        <w:tc>
          <w:tcPr>
            <w:tcW w:w="908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</w:t>
            </w:r>
          </w:p>
        </w:tc>
        <w:tc>
          <w:tcPr>
            <w:tcW w:w="3791" w:type="dxa"/>
            <w:gridSpan w:val="4"/>
            <w:vAlign w:val="center"/>
          </w:tcPr>
          <w:p w:rsidR="0088566B" w:rsidRDefault="0088566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281" w:type="dxa"/>
            <w:gridSpan w:val="3"/>
          </w:tcPr>
          <w:p w:rsidR="0088566B" w:rsidRDefault="0088566B">
            <w:pPr>
              <w:spacing w:line="280" w:lineRule="exact"/>
              <w:rPr>
                <w:rFonts w:eastAsia="標楷體"/>
              </w:rPr>
            </w:pPr>
          </w:p>
        </w:tc>
      </w:tr>
      <w:tr w:rsidR="0088566B">
        <w:trPr>
          <w:cantSplit/>
          <w:trHeight w:val="344"/>
          <w:jc w:val="center"/>
        </w:trPr>
        <w:tc>
          <w:tcPr>
            <w:tcW w:w="908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791" w:type="dxa"/>
            <w:gridSpan w:val="4"/>
            <w:vAlign w:val="center"/>
          </w:tcPr>
          <w:p w:rsidR="0088566B" w:rsidRDefault="0088566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88566B" w:rsidRDefault="000C2D1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</w:p>
        </w:tc>
        <w:tc>
          <w:tcPr>
            <w:tcW w:w="4281" w:type="dxa"/>
            <w:gridSpan w:val="3"/>
          </w:tcPr>
          <w:p w:rsidR="0088566B" w:rsidRDefault="0088566B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8566B" w:rsidRDefault="000C2D1F" w:rsidP="00B2480E">
      <w:pPr>
        <w:pStyle w:val="a7"/>
        <w:spacing w:before="0" w:line="400" w:lineRule="exact"/>
        <w:ind w:right="-23"/>
        <w:rPr>
          <w:rFonts w:ascii="標楷體" w:hAns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敬請於</w:t>
      </w:r>
      <w:r w:rsidR="00DF7DBB">
        <w:rPr>
          <w:rFonts w:ascii="標楷體" w:hAnsi="標楷體" w:hint="eastAsia"/>
          <w:sz w:val="22"/>
          <w:szCs w:val="22"/>
        </w:rPr>
        <w:t>1</w:t>
      </w:r>
      <w:r w:rsidR="000263B6">
        <w:rPr>
          <w:rFonts w:ascii="標楷體" w:hAnsi="標楷體"/>
          <w:sz w:val="22"/>
          <w:szCs w:val="22"/>
        </w:rPr>
        <w:t>1</w:t>
      </w:r>
      <w:r w:rsidR="00B2480E">
        <w:rPr>
          <w:rFonts w:ascii="標楷體" w:hAnsi="標楷體" w:hint="eastAsia"/>
          <w:sz w:val="22"/>
          <w:szCs w:val="22"/>
        </w:rPr>
        <w:t>2</w:t>
      </w:r>
      <w:r>
        <w:rPr>
          <w:rFonts w:ascii="標楷體" w:hAnsi="標楷體" w:hint="eastAsia"/>
          <w:sz w:val="22"/>
          <w:szCs w:val="22"/>
        </w:rPr>
        <w:t>年</w:t>
      </w:r>
      <w:r w:rsidR="00383157">
        <w:rPr>
          <w:rFonts w:ascii="標楷體" w:hAnsi="標楷體" w:hint="eastAsia"/>
          <w:sz w:val="22"/>
          <w:szCs w:val="22"/>
        </w:rPr>
        <w:t>7</w:t>
      </w:r>
      <w:r>
        <w:rPr>
          <w:rFonts w:ascii="標楷體" w:hAnsi="標楷體" w:hint="eastAsia"/>
          <w:sz w:val="22"/>
          <w:szCs w:val="22"/>
        </w:rPr>
        <w:t>月</w:t>
      </w:r>
      <w:r w:rsidR="00383157">
        <w:rPr>
          <w:rFonts w:ascii="標楷體" w:hAnsi="標楷體" w:hint="eastAsia"/>
          <w:sz w:val="22"/>
          <w:szCs w:val="22"/>
        </w:rPr>
        <w:t>1</w:t>
      </w:r>
      <w:r w:rsidR="00B65604">
        <w:rPr>
          <w:rFonts w:ascii="標楷體" w:hAnsi="標楷體" w:hint="eastAsia"/>
          <w:sz w:val="22"/>
          <w:szCs w:val="22"/>
        </w:rPr>
        <w:t>7</w:t>
      </w:r>
      <w:r>
        <w:rPr>
          <w:rFonts w:ascii="標楷體" w:hAnsi="標楷體" w:hint="eastAsia"/>
          <w:sz w:val="22"/>
          <w:szCs w:val="22"/>
        </w:rPr>
        <w:t>日前將報名表傳</w:t>
      </w:r>
      <w:r w:rsidR="00B2480E">
        <w:rPr>
          <w:rFonts w:ascii="標楷體" w:hAnsi="標楷體" w:hint="eastAsia"/>
          <w:sz w:val="22"/>
          <w:szCs w:val="22"/>
        </w:rPr>
        <w:t>至</w:t>
      </w:r>
      <w:r>
        <w:rPr>
          <w:rFonts w:ascii="標楷體" w:hAnsi="標楷體" w:hint="eastAsia"/>
          <w:sz w:val="22"/>
          <w:szCs w:val="22"/>
        </w:rPr>
        <w:t>e-mail，以利統計人數，</w:t>
      </w:r>
    </w:p>
    <w:p w:rsidR="0088566B" w:rsidRDefault="000C2D1F" w:rsidP="00B2480E">
      <w:pPr>
        <w:pStyle w:val="a7"/>
        <w:spacing w:before="0" w:line="400" w:lineRule="exact"/>
        <w:ind w:right="-23"/>
        <w:rPr>
          <w:rFonts w:ascii="標楷體" w:hAnsi="標楷體"/>
          <w:bCs/>
          <w:sz w:val="22"/>
          <w:szCs w:val="22"/>
          <w:shd w:val="clear" w:color="auto" w:fill="FFFFFF"/>
        </w:rPr>
      </w:pPr>
      <w:r>
        <w:rPr>
          <w:rFonts w:ascii="標楷體" w:hAnsi="標楷體" w:hint="eastAsia"/>
          <w:bCs/>
          <w:sz w:val="22"/>
          <w:szCs w:val="22"/>
        </w:rPr>
        <w:t xml:space="preserve">e-mail: </w:t>
      </w:r>
      <w:r w:rsidR="00B65604" w:rsidRPr="00B65604">
        <w:rPr>
          <w:rFonts w:ascii="標楷體" w:hAnsi="標楷體"/>
          <w:bCs/>
          <w:color w:val="4472C4" w:themeColor="accent1"/>
          <w:sz w:val="22"/>
          <w:szCs w:val="22"/>
        </w:rPr>
        <w:t>Fuyen.hsiao</w:t>
      </w:r>
      <w:hyperlink r:id="rId6" w:history="1">
        <w:r w:rsidR="008F2754" w:rsidRPr="00B65604">
          <w:rPr>
            <w:rStyle w:val="a9"/>
            <w:rFonts w:ascii="標楷體" w:hAnsi="標楷體"/>
            <w:bCs/>
            <w:color w:val="4472C4" w:themeColor="accent1"/>
            <w:sz w:val="22"/>
            <w:szCs w:val="22"/>
            <w:shd w:val="clear" w:color="auto" w:fill="FFFFFF"/>
          </w:rPr>
          <w:t>@itri.org.tw</w:t>
        </w:r>
      </w:hyperlink>
      <w:r w:rsidR="008F2754">
        <w:rPr>
          <w:rFonts w:ascii="標楷體" w:hAnsi="標楷體" w:hint="eastAsia"/>
          <w:bCs/>
          <w:sz w:val="22"/>
          <w:szCs w:val="22"/>
          <w:shd w:val="clear" w:color="auto" w:fill="FFFFFF"/>
        </w:rPr>
        <w:t xml:space="preserve"> 蕭</w:t>
      </w:r>
      <w:r w:rsidR="00B65604">
        <w:rPr>
          <w:rFonts w:ascii="標楷體" w:hAnsi="標楷體" w:hint="eastAsia"/>
          <w:bCs/>
          <w:sz w:val="22"/>
          <w:szCs w:val="22"/>
          <w:shd w:val="clear" w:color="auto" w:fill="FFFFFF"/>
        </w:rPr>
        <w:t>馥嚴先生</w:t>
      </w:r>
      <w:r w:rsidRPr="00B2480E">
        <w:rPr>
          <w:rFonts w:ascii="標楷體" w:hAnsi="標楷體" w:hint="eastAsia"/>
          <w:bCs/>
          <w:sz w:val="22"/>
          <w:szCs w:val="22"/>
          <w:shd w:val="clear" w:color="auto" w:fill="FFFFFF"/>
        </w:rPr>
        <w:t xml:space="preserve"> 收，</w:t>
      </w:r>
    </w:p>
    <w:p w:rsidR="002D5349" w:rsidRPr="00E72D4C" w:rsidRDefault="002D5349" w:rsidP="00BF18AE">
      <w:pPr>
        <w:pStyle w:val="a7"/>
        <w:spacing w:before="0" w:line="300" w:lineRule="exact"/>
        <w:ind w:right="-23"/>
        <w:jc w:val="left"/>
        <w:rPr>
          <w:rFonts w:ascii="微軟正黑體" w:eastAsia="微軟正黑體" w:hAnsi="微軟正黑體"/>
          <w:sz w:val="22"/>
          <w:szCs w:val="22"/>
        </w:rPr>
      </w:pPr>
      <w:r w:rsidRPr="00E72D4C">
        <w:rPr>
          <w:rFonts w:ascii="微軟正黑體" w:eastAsia="微軟正黑體" w:hAnsi="微軟正黑體" w:cs="微軟正黑體"/>
          <w:w w:val="95"/>
          <w:sz w:val="22"/>
          <w:szCs w:val="22"/>
        </w:rPr>
        <w:t>經濟部工業局委託工業技術研究院辦理「</w:t>
      </w:r>
      <w:r w:rsidR="00E72D4C" w:rsidRPr="00E72D4C">
        <w:rPr>
          <w:rFonts w:ascii="微軟正黑體" w:eastAsia="微軟正黑體" w:hAnsi="微軟正黑體" w:hint="eastAsia"/>
          <w:bCs/>
          <w:sz w:val="22"/>
          <w:szCs w:val="22"/>
        </w:rPr>
        <w:t>織襪定型機設備說明會</w:t>
      </w:r>
      <w:r w:rsidRPr="00E72D4C">
        <w:rPr>
          <w:rFonts w:ascii="微軟正黑體" w:eastAsia="微軟正黑體" w:hAnsi="微軟正黑體" w:cs="微軟正黑體"/>
          <w:spacing w:val="-5"/>
          <w:w w:val="95"/>
          <w:sz w:val="22"/>
          <w:szCs w:val="22"/>
        </w:rPr>
        <w:t>」，本活動係依據產業創新條</w:t>
      </w:r>
      <w:r w:rsidRPr="00E72D4C">
        <w:rPr>
          <w:rFonts w:ascii="微軟正黑體" w:eastAsia="微軟正黑體" w:hAnsi="微軟正黑體" w:cs="微軟正黑體"/>
          <w:sz w:val="22"/>
          <w:szCs w:val="22"/>
        </w:rPr>
        <w:t>例第九條第二款「提供產業技術及升級輔導」辦理，符合個資法第八條第二項第二款得免告知。</w:t>
      </w:r>
    </w:p>
    <w:p w:rsidR="000C2D1F" w:rsidRDefault="000C2D1F" w:rsidP="00B2480E">
      <w:pPr>
        <w:pStyle w:val="a7"/>
        <w:spacing w:before="0" w:line="400" w:lineRule="exact"/>
        <w:ind w:right="-23"/>
        <w:rPr>
          <w:rFonts w:ascii="標楷體" w:hAns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本表個人資料僅於本活動使用，如不敷使用，請自行</w:t>
      </w:r>
      <w:bookmarkStart w:id="0" w:name="_GoBack"/>
      <w:bookmarkEnd w:id="0"/>
      <w:r>
        <w:rPr>
          <w:rFonts w:ascii="標楷體" w:hAnsi="標楷體" w:hint="eastAsia"/>
          <w:sz w:val="22"/>
          <w:szCs w:val="22"/>
        </w:rPr>
        <w:t>影印。歡迎來電詢問:04-8713613。</w:t>
      </w:r>
    </w:p>
    <w:sectPr w:rsidR="000C2D1F" w:rsidSect="006E3641">
      <w:pgSz w:w="11906" w:h="16838"/>
      <w:pgMar w:top="851" w:right="991" w:bottom="568" w:left="993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AE" w:rsidRDefault="001C23AE" w:rsidP="00A81DE2">
      <w:r>
        <w:separator/>
      </w:r>
    </w:p>
  </w:endnote>
  <w:endnote w:type="continuationSeparator" w:id="1">
    <w:p w:rsidR="001C23AE" w:rsidRDefault="001C23AE" w:rsidP="00A8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AE" w:rsidRDefault="001C23AE" w:rsidP="00A81DE2">
      <w:r>
        <w:separator/>
      </w:r>
    </w:p>
  </w:footnote>
  <w:footnote w:type="continuationSeparator" w:id="1">
    <w:p w:rsidR="001C23AE" w:rsidRDefault="001C23AE" w:rsidP="00A81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3B6"/>
    <w:rsid w:val="00050B04"/>
    <w:rsid w:val="000C2D1F"/>
    <w:rsid w:val="00172A27"/>
    <w:rsid w:val="001771B0"/>
    <w:rsid w:val="00177499"/>
    <w:rsid w:val="001A03B2"/>
    <w:rsid w:val="001A5BB4"/>
    <w:rsid w:val="001B718F"/>
    <w:rsid w:val="001C23AE"/>
    <w:rsid w:val="001E3C71"/>
    <w:rsid w:val="00242F29"/>
    <w:rsid w:val="0026647D"/>
    <w:rsid w:val="00270F2A"/>
    <w:rsid w:val="002B2C4F"/>
    <w:rsid w:val="002C00A5"/>
    <w:rsid w:val="002C684B"/>
    <w:rsid w:val="002D5349"/>
    <w:rsid w:val="002F435A"/>
    <w:rsid w:val="00383157"/>
    <w:rsid w:val="003A621A"/>
    <w:rsid w:val="003B0232"/>
    <w:rsid w:val="00417C85"/>
    <w:rsid w:val="004358DC"/>
    <w:rsid w:val="00457F60"/>
    <w:rsid w:val="004B7C29"/>
    <w:rsid w:val="004C3A42"/>
    <w:rsid w:val="004F0A29"/>
    <w:rsid w:val="00517BA4"/>
    <w:rsid w:val="00520C3B"/>
    <w:rsid w:val="005C16FE"/>
    <w:rsid w:val="005C7580"/>
    <w:rsid w:val="006214DD"/>
    <w:rsid w:val="006366FA"/>
    <w:rsid w:val="00675194"/>
    <w:rsid w:val="00676BE2"/>
    <w:rsid w:val="006C12B1"/>
    <w:rsid w:val="006C67BF"/>
    <w:rsid w:val="006E3641"/>
    <w:rsid w:val="00724483"/>
    <w:rsid w:val="007E496D"/>
    <w:rsid w:val="00804CA4"/>
    <w:rsid w:val="0088566B"/>
    <w:rsid w:val="008A0D9C"/>
    <w:rsid w:val="008D18BE"/>
    <w:rsid w:val="008D5480"/>
    <w:rsid w:val="008F2754"/>
    <w:rsid w:val="009037E6"/>
    <w:rsid w:val="009604CF"/>
    <w:rsid w:val="00970E52"/>
    <w:rsid w:val="00980028"/>
    <w:rsid w:val="009A45B3"/>
    <w:rsid w:val="009B2CF6"/>
    <w:rsid w:val="009F2263"/>
    <w:rsid w:val="009F3E48"/>
    <w:rsid w:val="00A74BE0"/>
    <w:rsid w:val="00A81DE2"/>
    <w:rsid w:val="00A8739D"/>
    <w:rsid w:val="00AA0085"/>
    <w:rsid w:val="00AA18F1"/>
    <w:rsid w:val="00AA4A32"/>
    <w:rsid w:val="00AB40C6"/>
    <w:rsid w:val="00AD3154"/>
    <w:rsid w:val="00AE4262"/>
    <w:rsid w:val="00B058F5"/>
    <w:rsid w:val="00B2480E"/>
    <w:rsid w:val="00B55676"/>
    <w:rsid w:val="00B6027C"/>
    <w:rsid w:val="00B65604"/>
    <w:rsid w:val="00B92C64"/>
    <w:rsid w:val="00BD59EA"/>
    <w:rsid w:val="00BF18AE"/>
    <w:rsid w:val="00C015F4"/>
    <w:rsid w:val="00C371C6"/>
    <w:rsid w:val="00C479C9"/>
    <w:rsid w:val="00CB5559"/>
    <w:rsid w:val="00D7659D"/>
    <w:rsid w:val="00D901F1"/>
    <w:rsid w:val="00DA198F"/>
    <w:rsid w:val="00DD15CE"/>
    <w:rsid w:val="00DF7DBB"/>
    <w:rsid w:val="00E17BC9"/>
    <w:rsid w:val="00E23C55"/>
    <w:rsid w:val="00E268A5"/>
    <w:rsid w:val="00E303C0"/>
    <w:rsid w:val="00E7155A"/>
    <w:rsid w:val="00E72D4C"/>
    <w:rsid w:val="00E86C11"/>
    <w:rsid w:val="00EA2F63"/>
    <w:rsid w:val="00EB7DE0"/>
    <w:rsid w:val="00EF2096"/>
    <w:rsid w:val="00F241B4"/>
    <w:rsid w:val="00F310E2"/>
    <w:rsid w:val="00F37D05"/>
    <w:rsid w:val="00F65673"/>
    <w:rsid w:val="00F965AE"/>
    <w:rsid w:val="00FA19AD"/>
    <w:rsid w:val="00FF2EB3"/>
    <w:rsid w:val="00FF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20C3B"/>
    <w:pPr>
      <w:keepNext/>
      <w:spacing w:line="280" w:lineRule="exact"/>
      <w:ind w:left="91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sid w:val="00520C3B"/>
    <w:rPr>
      <w:kern w:val="2"/>
    </w:rPr>
  </w:style>
  <w:style w:type="character" w:customStyle="1" w:styleId="a5">
    <w:name w:val="頁首 字元"/>
    <w:link w:val="a6"/>
    <w:rsid w:val="00520C3B"/>
    <w:rPr>
      <w:kern w:val="2"/>
    </w:rPr>
  </w:style>
  <w:style w:type="paragraph" w:styleId="a6">
    <w:name w:val="header"/>
    <w:basedOn w:val="a"/>
    <w:link w:val="a5"/>
    <w:rsid w:val="00520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3"/>
    <w:rsid w:val="00520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520C3B"/>
    <w:pPr>
      <w:spacing w:before="40"/>
      <w:jc w:val="center"/>
    </w:pPr>
    <w:rPr>
      <w:rFonts w:ascii="Arial" w:eastAsia="標楷體" w:hAnsi="Arial" w:cs="Arial"/>
      <w:b/>
      <w:sz w:val="32"/>
    </w:rPr>
  </w:style>
  <w:style w:type="paragraph" w:styleId="a8">
    <w:name w:val="Balloon Text"/>
    <w:basedOn w:val="a"/>
    <w:semiHidden/>
    <w:rsid w:val="00520C3B"/>
    <w:rPr>
      <w:rFonts w:ascii="Arial" w:hAnsi="Arial"/>
      <w:sz w:val="18"/>
      <w:szCs w:val="18"/>
    </w:rPr>
  </w:style>
  <w:style w:type="character" w:styleId="a9">
    <w:name w:val="Hyperlink"/>
    <w:basedOn w:val="a0"/>
    <w:unhideWhenUsed/>
    <w:rsid w:val="00C371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ri536867@itri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itri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</dc:title>
  <dc:creator>950297</dc:creator>
  <cp:lastModifiedBy>chen</cp:lastModifiedBy>
  <cp:revision>2</cp:revision>
  <cp:lastPrinted>2023-07-13T07:10:00Z</cp:lastPrinted>
  <dcterms:created xsi:type="dcterms:W3CDTF">2023-07-13T08:40:00Z</dcterms:created>
  <dcterms:modified xsi:type="dcterms:W3CDTF">2023-07-13T08:40:00Z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