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B07" w:rsidRDefault="00100B07" w:rsidP="00100B0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April 27, 2026 11:13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本會攜手</w:t>
      </w:r>
      <w:r>
        <w:rPr>
          <w:rFonts w:ascii="Tahoma" w:hAnsi="Tahoma" w:cs="Tahoma"/>
          <w:sz w:val="20"/>
          <w:szCs w:val="20"/>
        </w:rPr>
        <w:t>VR</w:t>
      </w:r>
      <w:r>
        <w:rPr>
          <w:rFonts w:ascii="Tahoma" w:hAnsi="Tahoma" w:cs="Tahoma" w:hint="eastAsia"/>
          <w:sz w:val="20"/>
          <w:szCs w:val="20"/>
        </w:rPr>
        <w:t>虛擬實境技術商【愛實境股份有限公司】，推出「會員專屬線上展間建置方案」，協助會員加速數位轉型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100B07" w:rsidRDefault="00100B07" w:rsidP="00100B07"/>
    <w:p w:rsidR="00100B07" w:rsidRDefault="00100B07" w:rsidP="00100B07">
      <w:pPr>
        <w:pStyle w:val="Web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親愛的會員您好：</w:t>
      </w:r>
    </w:p>
    <w:p w:rsidR="00100B07" w:rsidRDefault="00100B07" w:rsidP="00100B07">
      <w:pPr>
        <w:pStyle w:val="Web"/>
        <w:spacing w:before="0" w:beforeAutospacing="0" w:after="0" w:afterAutospacing="0" w:line="200" w:lineRule="exact"/>
        <w:rPr>
          <w:rFonts w:ascii="Arial" w:hAnsi="Arial" w:cs="Arial"/>
          <w:sz w:val="28"/>
          <w:szCs w:val="28"/>
        </w:rPr>
      </w:pPr>
    </w:p>
    <w:p w:rsidR="00100B07" w:rsidRDefault="00100B07" w:rsidP="00100B07">
      <w:pPr>
        <w:pStyle w:val="Web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因應產業數位化發展趨勢，為協助會員強化線上行銷與國際曝光，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本會攜手</w:t>
      </w:r>
      <w:r>
        <w:rPr>
          <w:rFonts w:ascii="Arial" w:hAnsi="Arial" w:cs="Arial"/>
          <w:b/>
          <w:bCs/>
          <w:color w:val="C00000"/>
          <w:sz w:val="28"/>
          <w:szCs w:val="28"/>
        </w:rPr>
        <w:t>VR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虛擬實境技術商【愛實境股份有限公司】，共同推出「會員專屬線上展間建置方案」，協助會員加速數位轉型</w:t>
      </w:r>
      <w:r>
        <w:rPr>
          <w:rFonts w:ascii="標楷體" w:eastAsia="標楷體" w:hAnsi="標楷體" w:hint="eastAsia"/>
          <w:sz w:val="28"/>
          <w:szCs w:val="28"/>
        </w:rPr>
        <w:t>。本方案透過政府補助支持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詳下本會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31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Arial" w:hAnsi="Arial" w:cs="Arial"/>
          <w:sz w:val="28"/>
          <w:szCs w:val="28"/>
        </w:rPr>
        <w:t>mail</w:t>
      </w:r>
      <w:r>
        <w:rPr>
          <w:rFonts w:ascii="標楷體" w:eastAsia="標楷體" w:hAnsi="標楷體" w:hint="eastAsia"/>
          <w:sz w:val="28"/>
          <w:szCs w:val="28"/>
        </w:rPr>
        <w:t>，「</w:t>
      </w:r>
      <w:r>
        <w:rPr>
          <w:rFonts w:ascii="Arial" w:hAnsi="Arial" w:cs="Arial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年度雲市集工業館</w:t>
      </w:r>
      <w:r>
        <w:rPr>
          <w:rFonts w:ascii="Arial" w:hAnsi="Arial" w:cs="Arial"/>
          <w:sz w:val="28"/>
          <w:szCs w:val="28"/>
        </w:rPr>
        <w:t>-AI</w:t>
      </w:r>
      <w:r>
        <w:rPr>
          <w:rFonts w:ascii="標楷體" w:eastAsia="標楷體" w:hAnsi="標楷體" w:hint="eastAsia"/>
          <w:sz w:val="28"/>
          <w:szCs w:val="28"/>
        </w:rPr>
        <w:t>工具庫點數補助計畫」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，會員可建置專屬數位展示內容，包含虛擬展間、產品展示及行銷應用，有效提升品牌形象與商機拓展。歡迎會員多利用政府輔導資源，有意願申請廠商，請儘速回覆本會，俾利協助後續申請作業。</w:t>
      </w:r>
    </w:p>
    <w:p w:rsidR="00100B07" w:rsidRDefault="00100B07" w:rsidP="00100B07">
      <w:pPr>
        <w:pStyle w:val="Web"/>
        <w:spacing w:beforeLines="50" w:beforeAutospacing="0" w:after="0" w:afterAutospacing="0" w:line="360" w:lineRule="exact"/>
        <w:rPr>
          <w:rFonts w:ascii="Arial" w:hAnsi="Arial" w:cs="Arial"/>
          <w:sz w:val="28"/>
          <w:szCs w:val="28"/>
        </w:rPr>
      </w:pPr>
      <w:r>
        <w:rPr>
          <w:rStyle w:val="a4"/>
          <w:rFonts w:ascii="標楷體" w:eastAsia="標楷體" w:hAnsi="標楷體" w:hint="eastAsia"/>
          <w:sz w:val="28"/>
          <w:szCs w:val="28"/>
        </w:rPr>
        <w:t>【示範應用案例】</w:t>
      </w:r>
    </w:p>
    <w:p w:rsidR="00100B07" w:rsidRDefault="00100B07" w:rsidP="00100B07">
      <w:pPr>
        <w:numPr>
          <w:ilvl w:val="0"/>
          <w:numId w:val="1"/>
        </w:numPr>
        <w:spacing w:line="360" w:lineRule="exact"/>
        <w:ind w:leftChars="100" w:left="60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線上訪廠（</w:t>
      </w:r>
      <w:r>
        <w:rPr>
          <w:rFonts w:ascii="Arial" w:hAnsi="Arial" w:cs="Arial"/>
          <w:sz w:val="28"/>
          <w:szCs w:val="28"/>
        </w:rPr>
        <w:t>VR</w:t>
      </w:r>
      <w:r>
        <w:rPr>
          <w:rFonts w:ascii="標楷體" w:eastAsia="標楷體" w:hAnsi="標楷體" w:hint="eastAsia"/>
          <w:sz w:val="28"/>
          <w:szCs w:val="28"/>
        </w:rPr>
        <w:t>導覽）</w:t>
      </w:r>
      <w:r>
        <w:rPr>
          <w:rFonts w:ascii="Arial" w:hAnsi="Arial" w:cs="Arial"/>
          <w:sz w:val="28"/>
          <w:szCs w:val="28"/>
        </w:rPr>
        <w:br/>
      </w:r>
      <w:hyperlink r:id="rId5" w:tgtFrame="_blank" w:history="1">
        <w:r w:rsidRPr="00100B07">
          <w:rPr>
            <w:rStyle w:val="a3"/>
            <w:rFonts w:ascii="Arial" w:hAnsi="Arial" w:cs="Arial"/>
            <w:spacing w:val="-4"/>
            <w:sz w:val="26"/>
            <w:szCs w:val="26"/>
          </w:rPr>
          <w:t>https://livetour.istaging.com/c0531f7f-2ac8-4eb8-b630-139dae716800?index=1</w:t>
        </w:r>
      </w:hyperlink>
    </w:p>
    <w:p w:rsidR="00100B07" w:rsidRPr="00100B07" w:rsidRDefault="00100B07" w:rsidP="00100B07">
      <w:pPr>
        <w:numPr>
          <w:ilvl w:val="0"/>
          <w:numId w:val="1"/>
        </w:numPr>
        <w:spacing w:line="360" w:lineRule="exact"/>
        <w:ind w:leftChars="100" w:left="600"/>
        <w:rPr>
          <w:rFonts w:ascii="Arial" w:hAnsi="Arial" w:cs="Arial"/>
          <w:spacing w:val="-4"/>
          <w:sz w:val="26"/>
          <w:szCs w:val="26"/>
        </w:rPr>
      </w:pPr>
      <w:r w:rsidRPr="00100B07">
        <w:rPr>
          <w:rFonts w:ascii="Arial" w:eastAsia="標楷體" w:hAnsi="Arial" w:cs="Arial"/>
          <w:sz w:val="28"/>
          <w:szCs w:val="28"/>
        </w:rPr>
        <w:t>360</w:t>
      </w:r>
      <w:r w:rsidRPr="00100B07">
        <w:rPr>
          <w:rFonts w:ascii="Arial" w:eastAsia="標楷體" w:hAnsi="標楷體" w:cs="Arial"/>
          <w:sz w:val="28"/>
          <w:szCs w:val="28"/>
        </w:rPr>
        <w:t>度產品展示</w:t>
      </w:r>
      <w:r w:rsidRPr="00100B07">
        <w:rPr>
          <w:rFonts w:ascii="Arial" w:eastAsia="標楷體" w:hAnsi="Arial" w:cs="Arial"/>
          <w:sz w:val="28"/>
          <w:szCs w:val="28"/>
        </w:rPr>
        <w:br/>
      </w:r>
      <w:hyperlink r:id="rId6" w:tgtFrame="_blank" w:history="1">
        <w:r w:rsidRPr="00100B07">
          <w:rPr>
            <w:rFonts w:ascii="Arial" w:hAnsi="Arial" w:cs="Arial"/>
            <w:color w:val="0070C0"/>
            <w:spacing w:val="-6"/>
            <w:sz w:val="26"/>
            <w:szCs w:val="26"/>
            <w:u w:val="single"/>
          </w:rPr>
          <w:t>https://armaker.istaging.com/viewer?uid=1d0a9131-1a43-4ebf-9d3b-be909bb94e20</w:t>
        </w:r>
      </w:hyperlink>
    </w:p>
    <w:p w:rsidR="00100B07" w:rsidRPr="00100B07" w:rsidRDefault="00100B07" w:rsidP="00100B07">
      <w:pPr>
        <w:numPr>
          <w:ilvl w:val="0"/>
          <w:numId w:val="1"/>
        </w:numPr>
        <w:spacing w:line="360" w:lineRule="exact"/>
        <w:ind w:leftChars="100" w:left="600"/>
        <w:rPr>
          <w:rFonts w:ascii="Arial" w:hAnsi="Arial" w:cs="Arial"/>
          <w:spacing w:val="-4"/>
          <w:sz w:val="26"/>
          <w:szCs w:val="26"/>
        </w:rPr>
      </w:pPr>
      <w:r>
        <w:rPr>
          <w:rFonts w:ascii="Arial" w:hAnsi="Arial" w:cs="Arial"/>
          <w:sz w:val="28"/>
          <w:szCs w:val="28"/>
        </w:rPr>
        <w:t>3D</w:t>
      </w:r>
      <w:r>
        <w:rPr>
          <w:rFonts w:ascii="標楷體" w:eastAsia="標楷體" w:hAnsi="標楷體" w:hint="eastAsia"/>
          <w:sz w:val="28"/>
          <w:szCs w:val="28"/>
        </w:rPr>
        <w:t>產品模型</w:t>
      </w:r>
      <w:r>
        <w:rPr>
          <w:rFonts w:ascii="Arial" w:hAnsi="Arial" w:cs="Arial"/>
          <w:sz w:val="28"/>
          <w:szCs w:val="28"/>
        </w:rPr>
        <w:br/>
      </w:r>
      <w:hyperlink r:id="rId7" w:tgtFrame="_blank" w:history="1">
        <w:r w:rsidRPr="00100B07">
          <w:rPr>
            <w:rFonts w:ascii="Arial" w:hAnsi="Arial" w:cs="Arial"/>
            <w:color w:val="0070C0"/>
            <w:sz w:val="26"/>
            <w:szCs w:val="26"/>
            <w:u w:val="single"/>
          </w:rPr>
          <w:t>https://arviewer.istaging.com/?uid=7154de31-b2d5-492c-b7a7-3d9aa9cdc721</w:t>
        </w:r>
      </w:hyperlink>
    </w:p>
    <w:p w:rsidR="00100B07" w:rsidRPr="00100B07" w:rsidRDefault="00100B07" w:rsidP="00100B07">
      <w:pPr>
        <w:numPr>
          <w:ilvl w:val="0"/>
          <w:numId w:val="1"/>
        </w:numPr>
        <w:spacing w:line="360" w:lineRule="exact"/>
        <w:ind w:leftChars="100" w:left="600"/>
        <w:rPr>
          <w:rFonts w:ascii="Arial" w:hAnsi="Arial" w:cs="Arial"/>
          <w:color w:val="0070C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虛擬展間應用</w:t>
      </w:r>
      <w:r>
        <w:rPr>
          <w:rFonts w:ascii="Arial" w:hAnsi="Arial" w:cs="Arial"/>
          <w:sz w:val="28"/>
          <w:szCs w:val="28"/>
        </w:rPr>
        <w:br/>
      </w:r>
      <w:hyperlink r:id="rId8" w:tgtFrame="_blank" w:history="1">
        <w:r w:rsidRPr="00100B07">
          <w:rPr>
            <w:b/>
            <w:color w:val="0070C0"/>
            <w:spacing w:val="-4"/>
            <w:sz w:val="26"/>
            <w:szCs w:val="26"/>
            <w:u w:val="single"/>
          </w:rPr>
          <w:t>https://livetour.istaging.com/83261064-3c87-45f9-b999-d06c900b6894?showFloatMenu=true&amp;pilot=51VtESRvONKMdPjdpS80</w:t>
        </w:r>
      </w:hyperlink>
    </w:p>
    <w:p w:rsidR="00100B07" w:rsidRDefault="00100B07" w:rsidP="00100B07">
      <w:pPr>
        <w:pStyle w:val="Web"/>
        <w:spacing w:beforeLines="50" w:beforeAutospacing="0" w:after="0" w:afterAutospacing="0" w:line="360" w:lineRule="exact"/>
        <w:rPr>
          <w:rFonts w:ascii="Arial" w:hAnsi="Arial" w:cs="Arial"/>
          <w:color w:val="C00000"/>
          <w:sz w:val="28"/>
          <w:szCs w:val="28"/>
        </w:rPr>
      </w:pPr>
      <w:r>
        <w:rPr>
          <w:rStyle w:val="a4"/>
          <w:rFonts w:ascii="標楷體" w:eastAsia="標楷體" w:hAnsi="標楷體" w:hint="eastAsia"/>
          <w:color w:val="C00000"/>
          <w:sz w:val="28"/>
          <w:szCs w:val="28"/>
        </w:rPr>
        <w:t>【可執行項目】</w:t>
      </w:r>
    </w:p>
    <w:p w:rsidR="00100B07" w:rsidRDefault="00100B07" w:rsidP="00100B07">
      <w:pPr>
        <w:numPr>
          <w:ilvl w:val="0"/>
          <w:numId w:val="2"/>
        </w:numPr>
        <w:spacing w:line="360" w:lineRule="exact"/>
        <w:ind w:left="90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VR</w:t>
      </w:r>
      <w:r>
        <w:rPr>
          <w:rFonts w:ascii="標楷體" w:eastAsia="標楷體" w:hAnsi="標楷體" w:hint="eastAsia"/>
          <w:sz w:val="28"/>
          <w:szCs w:val="28"/>
        </w:rPr>
        <w:t>工廠拍攝</w:t>
      </w:r>
    </w:p>
    <w:p w:rsidR="00100B07" w:rsidRDefault="00100B07" w:rsidP="00100B07">
      <w:pPr>
        <w:numPr>
          <w:ilvl w:val="0"/>
          <w:numId w:val="2"/>
        </w:numPr>
        <w:spacing w:line="360" w:lineRule="exact"/>
        <w:ind w:left="90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360</w:t>
      </w:r>
      <w:r>
        <w:rPr>
          <w:rFonts w:ascii="標楷體" w:eastAsia="標楷體" w:hAnsi="標楷體" w:hint="eastAsia"/>
          <w:sz w:val="28"/>
          <w:szCs w:val="28"/>
        </w:rPr>
        <w:t>度產品展示</w:t>
      </w:r>
    </w:p>
    <w:p w:rsidR="00100B07" w:rsidRDefault="00100B07" w:rsidP="00100B07">
      <w:pPr>
        <w:numPr>
          <w:ilvl w:val="0"/>
          <w:numId w:val="2"/>
        </w:numPr>
        <w:spacing w:line="360" w:lineRule="exact"/>
        <w:ind w:left="90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3D</w:t>
      </w:r>
      <w:r>
        <w:rPr>
          <w:rFonts w:ascii="標楷體" w:eastAsia="標楷體" w:hAnsi="標楷體" w:hint="eastAsia"/>
          <w:sz w:val="28"/>
          <w:szCs w:val="28"/>
        </w:rPr>
        <w:t>產品建模</w:t>
      </w:r>
    </w:p>
    <w:p w:rsidR="00100B07" w:rsidRDefault="00100B07" w:rsidP="00100B07">
      <w:pPr>
        <w:numPr>
          <w:ilvl w:val="0"/>
          <w:numId w:val="2"/>
        </w:numPr>
        <w:spacing w:line="360" w:lineRule="exact"/>
        <w:ind w:left="90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數位廣告投放（</w:t>
      </w:r>
      <w:r>
        <w:rPr>
          <w:rFonts w:ascii="Arial" w:hAnsi="Arial" w:cs="Arial"/>
          <w:sz w:val="28"/>
          <w:szCs w:val="28"/>
        </w:rPr>
        <w:t>Google</w:t>
      </w:r>
      <w:r>
        <w:rPr>
          <w:rFonts w:ascii="標楷體" w:eastAsia="標楷體" w:hAnsi="標楷體" w:hint="eastAsia"/>
          <w:sz w:val="28"/>
          <w:szCs w:val="28"/>
        </w:rPr>
        <w:t>／</w:t>
      </w:r>
      <w:proofErr w:type="spellStart"/>
      <w:r>
        <w:rPr>
          <w:rFonts w:ascii="Arial" w:hAnsi="Arial" w:cs="Arial"/>
          <w:sz w:val="28"/>
          <w:szCs w:val="28"/>
        </w:rPr>
        <w:t>Facebook</w:t>
      </w:r>
      <w:proofErr w:type="spellEnd"/>
      <w:r>
        <w:rPr>
          <w:rFonts w:ascii="標楷體" w:eastAsia="標楷體" w:hAnsi="標楷體" w:hint="eastAsia"/>
          <w:sz w:val="28"/>
          <w:szCs w:val="28"/>
        </w:rPr>
        <w:t>／</w:t>
      </w:r>
      <w:r>
        <w:rPr>
          <w:rFonts w:ascii="Arial" w:hAnsi="Arial" w:cs="Arial"/>
          <w:sz w:val="28"/>
          <w:szCs w:val="28"/>
        </w:rPr>
        <w:t>LinkedIn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:rsidR="00100B07" w:rsidRDefault="00100B07" w:rsidP="00100B07">
      <w:pPr>
        <w:numPr>
          <w:ilvl w:val="0"/>
          <w:numId w:val="2"/>
        </w:numPr>
        <w:spacing w:line="360" w:lineRule="exact"/>
        <w:ind w:left="90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官方網站建置</w:t>
      </w:r>
    </w:p>
    <w:p w:rsidR="00100B07" w:rsidRDefault="00100B07" w:rsidP="00100B07">
      <w:pPr>
        <w:numPr>
          <w:ilvl w:val="0"/>
          <w:numId w:val="2"/>
        </w:numPr>
        <w:spacing w:line="360" w:lineRule="exact"/>
        <w:ind w:left="90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影音內容製作</w:t>
      </w:r>
    </w:p>
    <w:p w:rsidR="00100B07" w:rsidRDefault="00100B07" w:rsidP="00100B07">
      <w:pPr>
        <w:pStyle w:val="Web"/>
        <w:spacing w:beforeLines="50" w:beforeAutospacing="0" w:after="0" w:afterAutospacing="0" w:line="360" w:lineRule="exact"/>
        <w:rPr>
          <w:rStyle w:val="a4"/>
        </w:rPr>
      </w:pPr>
      <w:r>
        <w:rPr>
          <w:rStyle w:val="a4"/>
          <w:rFonts w:ascii="標楷體" w:eastAsia="標楷體" w:hAnsi="標楷體" w:hint="eastAsia"/>
          <w:sz w:val="28"/>
          <w:szCs w:val="28"/>
        </w:rPr>
        <w:t>【補助說明】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hint="eastAsia"/>
        </w:rPr>
      </w:pPr>
      <w:r>
        <w:rPr>
          <w:rFonts w:ascii="標楷體" w:eastAsia="標楷體" w:hAnsi="標楷體" w:hint="eastAsia"/>
          <w:sz w:val="28"/>
          <w:szCs w:val="28"/>
        </w:rPr>
        <w:t>本方案為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經濟部產業發展署工業館補助計畫</w:t>
      </w:r>
      <w:r>
        <w:rPr>
          <w:rFonts w:ascii="Arial" w:hAnsi="Arial" w:cs="Arial"/>
          <w:sz w:val="28"/>
          <w:szCs w:val="28"/>
        </w:rPr>
        <w:t xml:space="preserve">  </w:t>
      </w: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工具庫」，</w:t>
      </w:r>
      <w:r>
        <w:rPr>
          <w:rFonts w:ascii="Arial" w:hAnsi="Arial" w:cs="Arial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每家企業可獲得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  <w:shd w:val="clear" w:color="auto" w:fill="FFFF00"/>
        </w:rPr>
        <w:t>新台幣</w:t>
      </w:r>
      <w:r>
        <w:rPr>
          <w:rFonts w:ascii="Arial" w:hAnsi="Arial" w:cs="Arial"/>
          <w:b/>
          <w:bCs/>
          <w:color w:val="C00000"/>
          <w:sz w:val="28"/>
          <w:szCs w:val="28"/>
          <w:shd w:val="clear" w:color="auto" w:fill="FFFF00"/>
        </w:rPr>
        <w:t>15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  <w:shd w:val="clear" w:color="auto" w:fill="FFFF00"/>
        </w:rPr>
        <w:t>萬元全額補助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Arial" w:hAnsi="Arial" w:cs="Arial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可依企業需求彈性規劃製作內容。</w:t>
      </w:r>
    </w:p>
    <w:p w:rsidR="00100B07" w:rsidRDefault="00100B07" w:rsidP="00100B07">
      <w:pPr>
        <w:pStyle w:val="Web"/>
        <w:spacing w:beforeLines="50" w:beforeAutospacing="0" w:after="0" w:afterAutospacing="0" w:line="360" w:lineRule="exact"/>
        <w:rPr>
          <w:rStyle w:val="a4"/>
          <w:rFonts w:hint="eastAsia"/>
        </w:rPr>
      </w:pPr>
      <w:r>
        <w:rPr>
          <w:rStyle w:val="a4"/>
          <w:rFonts w:ascii="標楷體" w:eastAsia="標楷體" w:hAnsi="標楷體" w:hint="eastAsia"/>
          <w:sz w:val="28"/>
          <w:szCs w:val="28"/>
        </w:rPr>
        <w:t>【申請資格】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hint="eastAsia"/>
          <w:color w:val="C00000"/>
        </w:rPr>
      </w:pPr>
      <w:r>
        <w:rPr>
          <w:rStyle w:val="a4"/>
          <w:rFonts w:ascii="Arial" w:hAnsi="Arial" w:cs="Arial"/>
          <w:b w:val="0"/>
          <w:bCs w:val="0"/>
          <w:color w:val="C00000"/>
          <w:sz w:val="28"/>
          <w:szCs w:val="28"/>
        </w:rPr>
        <w:lastRenderedPageBreak/>
        <w:t>1.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具工廠登記之製造業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ascii="Arial" w:hAnsi="Arial" w:cs="Arial"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符合中小企業資格（員工人數</w:t>
      </w:r>
      <w:r>
        <w:rPr>
          <w:rFonts w:ascii="Arial" w:hAnsi="Arial" w:cs="Arial"/>
          <w:sz w:val="28"/>
          <w:szCs w:val="28"/>
        </w:rPr>
        <w:t>200</w:t>
      </w:r>
      <w:r>
        <w:rPr>
          <w:rFonts w:ascii="標楷體" w:eastAsia="標楷體" w:hAnsi="標楷體" w:hint="eastAsia"/>
          <w:sz w:val="28"/>
          <w:szCs w:val="28"/>
        </w:rPr>
        <w:t>人以下）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非陸資企業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</w:t>
      </w:r>
      <w:r>
        <w:rPr>
          <w:rFonts w:ascii="標楷體" w:eastAsia="標楷體" w:hAnsi="標楷體" w:hint="eastAsia"/>
          <w:sz w:val="28"/>
          <w:szCs w:val="28"/>
        </w:rPr>
        <w:t>未曾申請本項補助者</w:t>
      </w:r>
    </w:p>
    <w:p w:rsidR="00100B07" w:rsidRDefault="00100B07" w:rsidP="00100B07">
      <w:pPr>
        <w:pStyle w:val="Web"/>
        <w:spacing w:beforeLines="50" w:beforeAutospacing="0" w:after="0" w:afterAutospacing="0" w:line="360" w:lineRule="exact"/>
        <w:rPr>
          <w:rStyle w:val="a4"/>
        </w:rPr>
      </w:pPr>
      <w:r>
        <w:rPr>
          <w:rStyle w:val="a4"/>
          <w:rFonts w:ascii="標楷體" w:eastAsia="標楷體" w:hAnsi="標楷體" w:hint="eastAsia"/>
          <w:sz w:val="28"/>
          <w:szCs w:val="28"/>
        </w:rPr>
        <w:t>【補助方式】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hint="eastAsia"/>
          <w:shd w:val="clear" w:color="auto" w:fill="FFFF00"/>
        </w:rPr>
      </w:pP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00"/>
        </w:rPr>
        <w:t>採先行支付、補助款分兩次到帳</w:t>
      </w:r>
      <w:r>
        <w:rPr>
          <w:rFonts w:ascii="標楷體" w:eastAsia="標楷體" w:hAnsi="標楷體" w:hint="eastAsia"/>
          <w:sz w:val="28"/>
          <w:szCs w:val="28"/>
          <w:shd w:val="clear" w:color="auto" w:fill="FFFF00"/>
        </w:rPr>
        <w:t>。</w:t>
      </w:r>
    </w:p>
    <w:p w:rsidR="00100B07" w:rsidRDefault="00100B07" w:rsidP="00100B07">
      <w:pPr>
        <w:pStyle w:val="Web"/>
        <w:spacing w:before="0" w:beforeAutospacing="0" w:after="260" w:afterAutospacing="0" w:line="360" w:lineRule="exact"/>
        <w:ind w:leftChars="100" w:left="240"/>
        <w:rPr>
          <w:rFonts w:ascii="標楷體" w:eastAsia="標楷體" w:hAnsi="標楷體" w:hint="eastAsia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本計畫補助名額有限，採先申請先審核機制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="260" w:hanging="260"/>
        <w:rPr>
          <w:rFonts w:ascii="標楷體" w:eastAsia="標楷體" w:hAnsi="標楷體" w:hint="eastAsia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※有意願申請</w:t>
      </w:r>
      <w:r>
        <w:rPr>
          <w:rFonts w:ascii="Arial" w:hAnsi="Arial" w:cs="Arial"/>
          <w:b/>
          <w:bCs/>
          <w:sz w:val="28"/>
          <w:szCs w:val="28"/>
        </w:rPr>
        <w:t>VR</w:t>
      </w:r>
      <w:r>
        <w:rPr>
          <w:rFonts w:ascii="標楷體" w:eastAsia="標楷體" w:hAnsi="標楷體" w:hint="eastAsia"/>
          <w:b/>
          <w:bCs/>
          <w:sz w:val="28"/>
          <w:szCs w:val="28"/>
        </w:rPr>
        <w:t>虛擬實境技術商【愛實境股份有限公司】，推出「會員專屬線上展間建置方案」</w:t>
      </w:r>
      <w:r>
        <w:rPr>
          <w:rFonts w:ascii="標楷體" w:eastAsia="標楷體" w:hAnsi="標楷體" w:hint="eastAsia"/>
          <w:b/>
          <w:bCs/>
          <w:sz w:val="26"/>
          <w:szCs w:val="26"/>
        </w:rPr>
        <w:t xml:space="preserve">，請儘速回覆下表至 </w:t>
      </w:r>
      <w:hyperlink r:id="rId9" w:history="1">
        <w:r>
          <w:rPr>
            <w:rStyle w:val="a3"/>
            <w:rFonts w:ascii="標楷體" w:eastAsia="標楷體" w:hAnsi="標楷體" w:hint="eastAsia"/>
            <w:b/>
            <w:bCs/>
            <w:sz w:val="26"/>
            <w:szCs w:val="26"/>
          </w:rPr>
          <w:t>taiwansox@textiles.org.tw</w:t>
        </w:r>
      </w:hyperlink>
      <w:r>
        <w:rPr>
          <w:rFonts w:ascii="標楷體" w:eastAsia="標楷體" w:hAnsi="標楷體" w:hint="eastAsia"/>
          <w:b/>
          <w:bCs/>
          <w:sz w:val="26"/>
          <w:szCs w:val="26"/>
        </w:rPr>
        <w:t xml:space="preserve"> ，或傳真</w:t>
      </w:r>
      <w:r>
        <w:rPr>
          <w:rFonts w:ascii="Arial" w:hAnsi="Arial" w:cs="Arial"/>
          <w:b/>
          <w:bCs/>
          <w:sz w:val="26"/>
          <w:szCs w:val="26"/>
        </w:rPr>
        <w:t>02-2322-1744</w:t>
      </w:r>
      <w:r>
        <w:rPr>
          <w:rFonts w:ascii="標楷體" w:eastAsia="標楷體" w:hAnsi="標楷體" w:hint="eastAsia"/>
          <w:b/>
          <w:bCs/>
          <w:sz w:val="26"/>
          <w:szCs w:val="26"/>
        </w:rPr>
        <w:t>，謝謝！</w:t>
      </w:r>
    </w:p>
    <w:p w:rsidR="00100B07" w:rsidRDefault="00100B07" w:rsidP="00100B07">
      <w:pPr>
        <w:pStyle w:val="Web"/>
        <w:spacing w:before="0" w:beforeAutospacing="0" w:after="0" w:afterAutospacing="0" w:line="360" w:lineRule="exact"/>
        <w:ind w:leftChars="100" w:left="240"/>
        <w:rPr>
          <w:rFonts w:ascii="標楷體" w:eastAsia="標楷體" w:hAnsi="標楷體" w:hint="eastAsia"/>
          <w:b/>
          <w:bCs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>□本公司有意願參加</w:t>
      </w:r>
    </w:p>
    <w:p w:rsidR="00100B07" w:rsidRDefault="00100B07" w:rsidP="00100B07">
      <w:pPr>
        <w:snapToGrid w:val="0"/>
        <w:spacing w:beforeLines="50" w:line="360" w:lineRule="exact"/>
        <w:ind w:leftChars="200" w:left="480"/>
        <w:rPr>
          <w:rFonts w:ascii="Arial" w:hAnsi="Arial" w:cs="Arial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公司名稱：</w:t>
      </w:r>
      <w:r>
        <w:rPr>
          <w:rFonts w:ascii="Arial" w:hAnsi="Arial" w:cs="Arial"/>
          <w:sz w:val="28"/>
          <w:szCs w:val="28"/>
          <w:u w:val="single"/>
        </w:rPr>
        <w:t>                                  </w:t>
      </w:r>
      <w:r>
        <w:rPr>
          <w:rFonts w:ascii="Arial" w:hAnsi="Arial" w:cs="Arial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Arial" w:hAnsi="Arial" w:cs="Arial"/>
          <w:sz w:val="28"/>
          <w:szCs w:val="28"/>
        </w:rPr>
        <w:t xml:space="preserve">       </w:t>
      </w:r>
      <w:r>
        <w:rPr>
          <w:rFonts w:ascii="Arial" w:hAnsi="Arial" w:cs="Arial"/>
          <w:color w:val="44546A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聯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人：</w:t>
      </w:r>
      <w:r>
        <w:rPr>
          <w:rFonts w:ascii="Arial" w:hAnsi="Arial" w:cs="Arial"/>
          <w:sz w:val="28"/>
          <w:szCs w:val="28"/>
          <w:u w:val="single"/>
        </w:rPr>
        <w:t>                            </w:t>
      </w:r>
      <w:r>
        <w:rPr>
          <w:rFonts w:ascii="Arial" w:hAnsi="Arial" w:cs="Arial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Arial" w:hAnsi="Arial" w:cs="Arial"/>
          <w:sz w:val="28"/>
          <w:szCs w:val="28"/>
        </w:rPr>
        <w:t xml:space="preserve"> </w:t>
      </w:r>
    </w:p>
    <w:p w:rsidR="00100B07" w:rsidRDefault="00100B07" w:rsidP="00100B07">
      <w:pPr>
        <w:snapToGrid w:val="0"/>
        <w:spacing w:beforeLines="30" w:line="360" w:lineRule="exact"/>
        <w:ind w:leftChars="200" w:left="480"/>
        <w:rPr>
          <w:rFonts w:ascii="微軟正黑體" w:eastAsia="微軟正黑體" w:hAnsi="微軟正黑體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>
        <w:rPr>
          <w:rFonts w:ascii="Arial" w:hAnsi="Arial" w:cs="Arial"/>
          <w:sz w:val="28"/>
          <w:szCs w:val="28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話：</w:t>
      </w:r>
      <w:r>
        <w:rPr>
          <w:rFonts w:ascii="Arial" w:hAnsi="Arial" w:cs="Arial"/>
          <w:sz w:val="28"/>
          <w:szCs w:val="28"/>
          <w:u w:val="single"/>
        </w:rPr>
        <w:t>                            </w:t>
      </w:r>
      <w:r>
        <w:rPr>
          <w:rFonts w:ascii="Arial" w:hAnsi="Arial" w:cs="Arial"/>
          <w:sz w:val="28"/>
          <w:szCs w:val="28"/>
        </w:rPr>
        <w:t>  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Arial" w:hAnsi="Arial" w:cs="Arial"/>
          <w:sz w:val="28"/>
          <w:szCs w:val="28"/>
        </w:rPr>
        <w:t>  Email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                              </w:t>
      </w:r>
      <w:r>
        <w:rPr>
          <w:rFonts w:ascii="微軟正黑體" w:eastAsia="微軟正黑體" w:hAnsi="微軟正黑體" w:hint="eastAsia"/>
        </w:rPr>
        <w:t>。</w:t>
      </w:r>
    </w:p>
    <w:p w:rsidR="00100B07" w:rsidRDefault="00100B07" w:rsidP="00100B07">
      <w:pPr>
        <w:pStyle w:val="Web"/>
        <w:spacing w:before="0" w:beforeAutospacing="0" w:after="0" w:afterAutospacing="0" w:line="200" w:lineRule="exact"/>
        <w:rPr>
          <w:rFonts w:hint="eastAsia"/>
        </w:rPr>
      </w:pPr>
      <w:r>
        <w:rPr>
          <w:rFonts w:hint="eastAsia"/>
          <w:b/>
          <w:bCs/>
          <w:color w:val="FFFFFF"/>
        </w:rPr>
        <w:t>收到相關訊息，請</w:t>
      </w:r>
      <w:r>
        <w:rPr>
          <w:rFonts w:ascii="Arial" w:hAnsi="Arial" w:cs="Arial"/>
          <w:b/>
          <w:bCs/>
          <w:color w:val="FFFFFF"/>
        </w:rPr>
        <w:t xml:space="preserve">e - m a </w:t>
      </w:r>
      <w:proofErr w:type="spellStart"/>
      <w:r>
        <w:rPr>
          <w:rFonts w:ascii="Arial" w:hAnsi="Arial" w:cs="Arial"/>
          <w:b/>
          <w:bCs/>
          <w:color w:val="FFFFFF"/>
        </w:rPr>
        <w:t>i</w:t>
      </w:r>
      <w:proofErr w:type="spellEnd"/>
      <w:r>
        <w:rPr>
          <w:rFonts w:ascii="Arial" w:hAnsi="Arial" w:cs="Arial"/>
          <w:b/>
          <w:bCs/>
          <w:color w:val="FFFFFF"/>
        </w:rPr>
        <w:t xml:space="preserve"> l </w:t>
      </w:r>
      <w:r>
        <w:rPr>
          <w:rFonts w:hint="eastAsia"/>
          <w:b/>
          <w:bCs/>
          <w:color w:val="FFFFFF"/>
        </w:rPr>
        <w:t>至</w:t>
      </w:r>
      <w:r>
        <w:rPr>
          <w:rFonts w:ascii="Arial" w:hAnsi="Arial" w:cs="Arial"/>
          <w:b/>
          <w:bCs/>
          <w:color w:val="FFFFFF"/>
        </w:rPr>
        <w:t xml:space="preserve">m a r k e t 2 @ t e x t </w:t>
      </w:r>
      <w:proofErr w:type="spellStart"/>
      <w:r>
        <w:rPr>
          <w:rFonts w:ascii="Arial" w:hAnsi="Arial" w:cs="Arial"/>
          <w:b/>
          <w:bCs/>
          <w:color w:val="FFFFFF"/>
        </w:rPr>
        <w:t>i</w:t>
      </w:r>
      <w:proofErr w:type="spellEnd"/>
      <w:r>
        <w:rPr>
          <w:rFonts w:ascii="Arial" w:hAnsi="Arial" w:cs="Arial"/>
          <w:b/>
          <w:bCs/>
          <w:color w:val="FFFFFF"/>
        </w:rPr>
        <w:t xml:space="preserve"> l e s . o </w:t>
      </w:r>
      <w:proofErr w:type="spellStart"/>
      <w:r>
        <w:rPr>
          <w:rFonts w:ascii="Arial" w:hAnsi="Arial" w:cs="Arial"/>
          <w:b/>
          <w:bCs/>
          <w:color w:val="FFFFFF"/>
        </w:rPr>
        <w:t>rg</w:t>
      </w:r>
      <w:proofErr w:type="spellEnd"/>
      <w:r>
        <w:rPr>
          <w:rFonts w:ascii="Arial" w:hAnsi="Arial" w:cs="Arial"/>
          <w:b/>
          <w:bCs/>
          <w:color w:val="FFFFFF"/>
        </w:rPr>
        <w:t xml:space="preserve"> . t w </w:t>
      </w:r>
      <w:r>
        <w:rPr>
          <w:rFonts w:hint="eastAsia"/>
          <w:b/>
          <w:bCs/>
          <w:color w:val="FFFFFF"/>
        </w:rPr>
        <w:t>通知本會刪除</w:t>
      </w:r>
    </w:p>
    <w:p w:rsidR="00100B07" w:rsidRDefault="00100B07" w:rsidP="00100B07">
      <w:pPr>
        <w:spacing w:beforeLines="30"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100B07" w:rsidRDefault="00100B07" w:rsidP="00100B0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100B07" w:rsidRDefault="00100B07" w:rsidP="00100B07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100B07" w:rsidRDefault="00100B07" w:rsidP="00100B0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100B07" w:rsidRDefault="00100B07" w:rsidP="00100B0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100B07" w:rsidRDefault="00100B07" w:rsidP="00100B0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100B07" w:rsidRDefault="00100B07" w:rsidP="00100B07">
      <w:pPr>
        <w:spacing w:line="360" w:lineRule="exact"/>
        <w:rPr>
          <w:rFonts w:ascii="Arial" w:hAnsi="Arial" w:cs="Arial"/>
          <w:sz w:val="28"/>
          <w:szCs w:val="28"/>
        </w:rPr>
      </w:pPr>
      <w:hyperlink r:id="rId10" w:history="1">
        <w:r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p w:rsidR="00100B07" w:rsidRDefault="00100B07" w:rsidP="00100B07">
      <w:pPr>
        <w:rPr>
          <w:color w:val="44546A"/>
        </w:rPr>
      </w:pPr>
    </w:p>
    <w:p w:rsidR="00100B07" w:rsidRDefault="00100B07" w:rsidP="00100B0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</w:p>
    <w:p w:rsidR="00100B07" w:rsidRDefault="00100B07" w:rsidP="00100B0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March 31, 2026 4:11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重要通知！產發署公告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新細明體" w:hAnsi="新細明體" w:hint="eastAsia"/>
          <w:sz w:val="20"/>
          <w:szCs w:val="20"/>
        </w:rPr>
        <w:t>自</w:t>
      </w:r>
      <w:r>
        <w:rPr>
          <w:rFonts w:ascii="Tahoma" w:hAnsi="Tahoma" w:cs="Tahoma"/>
          <w:sz w:val="20"/>
          <w:szCs w:val="20"/>
        </w:rPr>
        <w:t>3</w:t>
      </w:r>
      <w:r>
        <w:rPr>
          <w:rFonts w:ascii="新細明體" w:hAnsi="新細明體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27</w:t>
      </w:r>
      <w:r>
        <w:rPr>
          <w:rFonts w:ascii="新細明體" w:hAnsi="新細明體" w:hint="eastAsia"/>
          <w:sz w:val="20"/>
          <w:szCs w:val="20"/>
        </w:rPr>
        <w:t>日起開始受理「</w:t>
      </w:r>
      <w:r>
        <w:rPr>
          <w:rFonts w:ascii="Tahoma" w:hAnsi="Tahoma" w:cs="Tahoma"/>
          <w:sz w:val="20"/>
          <w:szCs w:val="20"/>
        </w:rPr>
        <w:t>115</w:t>
      </w:r>
      <w:r>
        <w:rPr>
          <w:rFonts w:ascii="新細明體" w:hAnsi="新細明體" w:hint="eastAsia"/>
          <w:sz w:val="20"/>
          <w:szCs w:val="20"/>
        </w:rPr>
        <w:t>年度雲市集工業館</w:t>
      </w:r>
      <w:r>
        <w:rPr>
          <w:rFonts w:ascii="Tahoma" w:hAnsi="Tahoma" w:cs="Tahoma"/>
          <w:sz w:val="20"/>
          <w:szCs w:val="20"/>
        </w:rPr>
        <w:t>-AI</w:t>
      </w:r>
      <w:r>
        <w:rPr>
          <w:rFonts w:ascii="新細明體" w:hAnsi="新細明體" w:hint="eastAsia"/>
          <w:sz w:val="20"/>
          <w:szCs w:val="20"/>
        </w:rPr>
        <w:t>工具庫點數補助計畫」補助申請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100B07" w:rsidRDefault="00100B07" w:rsidP="00100B07"/>
    <w:p w:rsidR="00100B07" w:rsidRDefault="00100B07" w:rsidP="00100B07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100B07" w:rsidRDefault="00100B07" w:rsidP="00100B07">
      <w:pPr>
        <w:spacing w:line="200" w:lineRule="exact"/>
        <w:rPr>
          <w:rFonts w:ascii="標楷體" w:eastAsia="標楷體" w:hAnsi="標楷體" w:hint="eastAsia"/>
          <w:b/>
          <w:bCs/>
          <w:sz w:val="28"/>
          <w:szCs w:val="28"/>
        </w:rPr>
      </w:pPr>
    </w:p>
    <w:p w:rsidR="00100B07" w:rsidRDefault="00100B07" w:rsidP="00100B07">
      <w:pPr>
        <w:spacing w:line="360" w:lineRule="exact"/>
        <w:rPr>
          <w:rFonts w:ascii="Arial" w:hAnsi="Arial" w:cs="Arial"/>
          <w:sz w:val="28"/>
          <w:szCs w:val="28"/>
        </w:rPr>
      </w:pPr>
      <w:r w:rsidRPr="00100B07">
        <w:rPr>
          <w:rFonts w:ascii="標楷體" w:eastAsia="標楷體" w:hAnsi="標楷體" w:hint="eastAsia"/>
          <w:bCs/>
          <w:sz w:val="28"/>
          <w:szCs w:val="28"/>
        </w:rPr>
        <w:t>產業發展署為鼓勵中小型製造業使用人工智慧</w:t>
      </w:r>
      <w:r w:rsidRPr="00100B07">
        <w:rPr>
          <w:rFonts w:ascii="Arial" w:hAnsi="Arial" w:cs="Arial"/>
          <w:bCs/>
          <w:sz w:val="28"/>
          <w:szCs w:val="28"/>
        </w:rPr>
        <w:t>(AI)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技術元素，解決生產製造及營運管理瓶頸，落實產業</w:t>
      </w:r>
      <w:r w:rsidRPr="00100B07">
        <w:rPr>
          <w:rFonts w:ascii="Arial" w:hAnsi="Arial" w:cs="Arial"/>
          <w:bCs/>
          <w:sz w:val="28"/>
          <w:szCs w:val="28"/>
        </w:rPr>
        <w:t>AI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化政策，特遴選具產業應用效益實績之</w:t>
      </w:r>
      <w:r w:rsidRPr="00100B07">
        <w:rPr>
          <w:rFonts w:ascii="Arial" w:hAnsi="Arial" w:cs="Arial"/>
          <w:bCs/>
          <w:sz w:val="28"/>
          <w:szCs w:val="28"/>
        </w:rPr>
        <w:t>AI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應用方案，上架雲市集工業館，讓業者有更便捷及更多之採購選擇，進而提升產業導入</w:t>
      </w:r>
      <w:r w:rsidRPr="00100B07">
        <w:rPr>
          <w:rFonts w:ascii="Arial" w:hAnsi="Arial" w:cs="Arial"/>
          <w:bCs/>
          <w:sz w:val="28"/>
          <w:szCs w:val="28"/>
        </w:rPr>
        <w:t>AI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應用比例及數位化程度。</w:t>
      </w:r>
      <w:r w:rsidRPr="00100B07">
        <w:rPr>
          <w:rFonts w:ascii="標楷體" w:eastAsia="標楷體" w:hAnsi="標楷體" w:hint="eastAsia"/>
          <w:bCs/>
          <w:sz w:val="28"/>
          <w:szCs w:val="28"/>
          <w:u w:val="single"/>
        </w:rPr>
        <w:t>檢附「</w:t>
      </w:r>
      <w:r w:rsidRPr="00100B07">
        <w:rPr>
          <w:rFonts w:ascii="Arial" w:hAnsi="Arial" w:cs="Arial"/>
          <w:bCs/>
          <w:sz w:val="28"/>
          <w:szCs w:val="28"/>
          <w:u w:val="single"/>
        </w:rPr>
        <w:t>115</w:t>
      </w:r>
      <w:r w:rsidRPr="00100B07">
        <w:rPr>
          <w:rFonts w:ascii="標楷體" w:eastAsia="標楷體" w:hAnsi="標楷體" w:hint="eastAsia"/>
          <w:bCs/>
          <w:sz w:val="28"/>
          <w:szCs w:val="28"/>
          <w:u w:val="single"/>
        </w:rPr>
        <w:t>年度雲市集工業館</w:t>
      </w:r>
      <w:r w:rsidRPr="00100B07">
        <w:rPr>
          <w:rFonts w:ascii="Arial" w:hAnsi="Arial" w:cs="Arial"/>
          <w:bCs/>
          <w:sz w:val="28"/>
          <w:szCs w:val="28"/>
          <w:u w:val="single"/>
        </w:rPr>
        <w:t>-AI</w:t>
      </w:r>
      <w:r w:rsidRPr="00100B07">
        <w:rPr>
          <w:rFonts w:ascii="標楷體" w:eastAsia="標楷體" w:hAnsi="標楷體" w:hint="eastAsia"/>
          <w:bCs/>
          <w:sz w:val="28"/>
          <w:szCs w:val="28"/>
          <w:u w:val="single"/>
        </w:rPr>
        <w:t>工具庫點數補助計畫</w:t>
      </w:r>
      <w:r w:rsidRPr="00100B07">
        <w:rPr>
          <w:rFonts w:ascii="Arial" w:hAnsi="Arial" w:cs="Arial"/>
          <w:bCs/>
          <w:sz w:val="28"/>
          <w:szCs w:val="28"/>
          <w:u w:val="single"/>
        </w:rPr>
        <w:t>~</w:t>
      </w:r>
      <w:r w:rsidRPr="00100B07">
        <w:rPr>
          <w:rFonts w:ascii="標楷體" w:eastAsia="標楷體" w:hAnsi="標楷體" w:hint="eastAsia"/>
          <w:bCs/>
          <w:sz w:val="28"/>
          <w:szCs w:val="28"/>
          <w:u w:val="single"/>
        </w:rPr>
        <w:t>申請須知」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，</w:t>
      </w:r>
      <w:r w:rsidRPr="00100B07">
        <w:rPr>
          <w:rFonts w:ascii="標楷體" w:eastAsia="標楷體" w:hAnsi="標楷體" w:hint="eastAsia"/>
          <w:b/>
          <w:color w:val="0070C0"/>
          <w:sz w:val="28"/>
          <w:szCs w:val="28"/>
        </w:rPr>
        <w:t>每家最高補助</w:t>
      </w:r>
      <w:r w:rsidRPr="00100B07">
        <w:rPr>
          <w:rFonts w:ascii="Arial" w:hAnsi="Arial" w:cs="Arial"/>
          <w:b/>
          <w:color w:val="0070C0"/>
          <w:sz w:val="28"/>
          <w:szCs w:val="28"/>
        </w:rPr>
        <w:t>15</w:t>
      </w:r>
      <w:r w:rsidRPr="00100B07">
        <w:rPr>
          <w:rFonts w:ascii="標楷體" w:eastAsia="標楷體" w:hAnsi="標楷體" w:hint="eastAsia"/>
          <w:b/>
          <w:color w:val="0070C0"/>
          <w:sz w:val="28"/>
          <w:szCs w:val="28"/>
        </w:rPr>
        <w:t>萬點</w:t>
      </w:r>
      <w:r w:rsidRPr="00100B07">
        <w:rPr>
          <w:rFonts w:ascii="標楷體" w:eastAsia="標楷體" w:hAnsi="標楷體" w:hint="eastAsia"/>
          <w:color w:val="0070C0"/>
          <w:sz w:val="28"/>
          <w:szCs w:val="28"/>
        </w:rPr>
        <w:t>，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於線上申請，</w:t>
      </w:r>
      <w:r w:rsidRPr="00100B07">
        <w:rPr>
          <w:rFonts w:ascii="Arial" w:hAnsi="Arial" w:cs="Arial"/>
          <w:bCs/>
          <w:sz w:val="28"/>
          <w:szCs w:val="28"/>
        </w:rPr>
        <w:t>115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年</w:t>
      </w:r>
      <w:r w:rsidRPr="00100B07">
        <w:rPr>
          <w:rFonts w:ascii="Arial" w:hAnsi="Arial" w:cs="Arial"/>
          <w:bCs/>
          <w:sz w:val="28"/>
          <w:szCs w:val="28"/>
        </w:rPr>
        <w:t>10</w:t>
      </w:r>
      <w:r w:rsidRPr="00100B07">
        <w:rPr>
          <w:rFonts w:ascii="標楷體" w:eastAsia="標楷體" w:hAnsi="標楷體" w:hint="eastAsia"/>
          <w:bCs/>
          <w:sz w:val="28"/>
          <w:szCs w:val="28"/>
        </w:rPr>
        <w:t>月</w:t>
      </w:r>
      <w:r w:rsidRPr="00100B07">
        <w:rPr>
          <w:rFonts w:ascii="Arial" w:hAnsi="Arial" w:cs="Arial"/>
          <w:bCs/>
          <w:sz w:val="28"/>
          <w:szCs w:val="28"/>
        </w:rPr>
        <w:t>3</w:t>
      </w:r>
      <w:r>
        <w:rPr>
          <w:rFonts w:ascii="Arial" w:hAnsi="Arial" w:cs="Arial"/>
          <w:b/>
          <w:bCs/>
          <w:sz w:val="28"/>
          <w:szCs w:val="28"/>
        </w:rPr>
        <w:t>0</w:t>
      </w:r>
      <w:r>
        <w:rPr>
          <w:rFonts w:ascii="標楷體" w:eastAsia="標楷體" w:hAnsi="標楷體" w:hint="eastAsia"/>
          <w:b/>
          <w:bCs/>
          <w:sz w:val="28"/>
          <w:szCs w:val="28"/>
        </w:rPr>
        <w:t>日前至系統送件，通過即發放點數，惟若補助點數額度提前用罄即停止收件。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/>
        <w:textAlignment w:val="baseline"/>
        <w:rPr>
          <w:rFonts w:ascii="微軟正黑體" w:eastAsia="微軟正黑體" w:hAnsi="微軟正黑體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【申請方式與期程】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ind w:leftChars="100" w:left="240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1. 申請方式：採全面線上送件。業者可至計畫線上申請系統填寫申請表並上傳應備資料。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ind w:leftChars="100" w:left="240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2. 申請期程：自公告日起至115年10月30日止，惟若補助點數額度提前用罄即停止收件。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200" w:lineRule="exact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【聯絡窗口】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ind w:leftChars="100" w:left="240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主辦單位：經濟部產業發展署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ind w:leftChars="100" w:left="240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執行單位：財團法人中國生產力中心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ind w:leftChars="100" w:left="240"/>
        <w:textAlignment w:val="baseline"/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聯絡人：黃小姐 02-2755-5615 分機29</w:t>
      </w:r>
    </w:p>
    <w:p w:rsidR="00100B07" w:rsidRDefault="00100B07" w:rsidP="00100B07">
      <w:pPr>
        <w:pStyle w:val="1"/>
        <w:shd w:val="clear" w:color="auto" w:fill="FFFFFF"/>
        <w:spacing w:before="0" w:beforeAutospacing="0" w:after="0" w:afterAutospacing="0" w:line="320" w:lineRule="exact"/>
        <w:ind w:leftChars="100" w:left="240"/>
        <w:textAlignment w:val="baseline"/>
        <w:rPr>
          <w:rFonts w:ascii="Arial" w:hAnsi="Arial" w:cs="Arial" w:hint="eastAsia"/>
          <w:color w:val="3C4041"/>
          <w:spacing w:val="6"/>
          <w:sz w:val="22"/>
          <w:szCs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3C4041"/>
          <w:spacing w:val="6"/>
          <w:sz w:val="22"/>
          <w:szCs w:val="22"/>
          <w:shd w:val="clear" w:color="auto" w:fill="FFFFFF"/>
        </w:rPr>
        <w:t>計畫網站：</w:t>
      </w:r>
      <w:hyperlink r:id="rId11" w:tgtFrame="_blank" w:history="1">
        <w:r>
          <w:rPr>
            <w:rStyle w:val="a3"/>
            <w:rFonts w:ascii="Arial" w:hAnsi="Arial" w:cs="Arial"/>
            <w:b w:val="0"/>
            <w:bCs w:val="0"/>
            <w:color w:val="006EAA"/>
            <w:spacing w:val="6"/>
            <w:sz w:val="22"/>
            <w:szCs w:val="22"/>
            <w:shd w:val="clear" w:color="auto" w:fill="FFFFFF"/>
          </w:rPr>
          <w:t>https://keid.nat.gov.tw/cloud/Web/project_description_AI.aspx</w:t>
        </w:r>
      </w:hyperlink>
    </w:p>
    <w:p w:rsidR="003A26CA" w:rsidRDefault="000D5DEB">
      <w:pPr>
        <w:rPr>
          <w:rFonts w:hint="eastAsia"/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454660</wp:posOffset>
            </wp:positionV>
            <wp:extent cx="6602730" cy="3710940"/>
            <wp:effectExtent l="19050" t="0" r="7620" b="0"/>
            <wp:wrapTight wrapText="bothSides">
              <wp:wrapPolygon edited="0">
                <wp:start x="-62" y="0"/>
                <wp:lineTo x="-62" y="21511"/>
                <wp:lineTo x="21625" y="21511"/>
                <wp:lineTo x="21625" y="0"/>
                <wp:lineTo x="-62" y="0"/>
              </wp:wrapPolygon>
            </wp:wrapTight>
            <wp:docPr id="7" name="圖片 1" descr="115年度雲市集工業館AI補助申請開跑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15年度雲市集工業館AI補助申請開跑！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73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DEB" w:rsidRDefault="000D5DEB" w:rsidP="000D5DEB">
      <w:pPr>
        <w:jc w:val="center"/>
        <w:rPr>
          <w:rFonts w:hint="eastAsia"/>
        </w:rPr>
      </w:pPr>
    </w:p>
    <w:sectPr w:rsidR="000D5DEB" w:rsidSect="00100B07">
      <w:pgSz w:w="11906" w:h="16838"/>
      <w:pgMar w:top="1440" w:right="1008" w:bottom="1440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85D7C"/>
    <w:multiLevelType w:val="multilevel"/>
    <w:tmpl w:val="3B9E9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1F6EF4"/>
    <w:multiLevelType w:val="multilevel"/>
    <w:tmpl w:val="C178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00B07"/>
    <w:rsid w:val="000D5DEB"/>
    <w:rsid w:val="00100B07"/>
    <w:rsid w:val="003A26CA"/>
    <w:rsid w:val="00CD4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B07"/>
    <w:rPr>
      <w:rFonts w:ascii="Calibri" w:eastAsia="新細明體" w:hAnsi="Calibri" w:cs="Calibri"/>
      <w:kern w:val="0"/>
      <w:szCs w:val="24"/>
    </w:rPr>
  </w:style>
  <w:style w:type="paragraph" w:styleId="1">
    <w:name w:val="heading 1"/>
    <w:basedOn w:val="a"/>
    <w:link w:val="10"/>
    <w:uiPriority w:val="9"/>
    <w:qFormat/>
    <w:rsid w:val="00100B07"/>
    <w:pPr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0B07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100B07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100B07"/>
    <w:pPr>
      <w:spacing w:before="100" w:beforeAutospacing="1" w:after="100" w:afterAutospacing="1"/>
    </w:pPr>
    <w:rPr>
      <w:rFonts w:ascii="新細明體" w:hAnsi="新細明體" w:cs="新細明體"/>
    </w:rPr>
  </w:style>
  <w:style w:type="character" w:styleId="a4">
    <w:name w:val="Strong"/>
    <w:basedOn w:val="a0"/>
    <w:uiPriority w:val="22"/>
    <w:qFormat/>
    <w:rsid w:val="00100B0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0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00B0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3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tour.istaging.com/83261064-3c87-45f9-b999-d06c900b6894?showFloatMenu=true&amp;pilot=51VtESRvONKMdPjdpS80" TargetMode="External"/><Relationship Id="rId13" Type="http://schemas.openxmlformats.org/officeDocument/2006/relationships/image" Target="cid:image002.jpg@01DCC128.D710D75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viewer.istaging.com/?uid=7154de31-b2d5-492c-b7a7-3d9aa9cdc721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aker.istaging.com/viewer?uid=1d0a9131-1a43-4ebf-9d3b-be909bb94e20" TargetMode="External"/><Relationship Id="rId11" Type="http://schemas.openxmlformats.org/officeDocument/2006/relationships/hyperlink" Target="https://keid.nat.gov.tw/cloud/Web/project_description_AI.aspx" TargetMode="External"/><Relationship Id="rId5" Type="http://schemas.openxmlformats.org/officeDocument/2006/relationships/hyperlink" Target="https://livetour.istaging.com/c0531f7f-2ac8-4eb8-b630-139dae716800?index=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hosiery.org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iwansox@textiles.org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424</Words>
  <Characters>2417</Characters>
  <Application>Microsoft Office Word</Application>
  <DocSecurity>0</DocSecurity>
  <Lines>20</Lines>
  <Paragraphs>5</Paragraphs>
  <ScaleCrop>false</ScaleCrop>
  <Company>C.M.T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cp:lastPrinted>2026-04-27T06:39:00Z</cp:lastPrinted>
  <dcterms:created xsi:type="dcterms:W3CDTF">2026-04-27T06:28:00Z</dcterms:created>
  <dcterms:modified xsi:type="dcterms:W3CDTF">2026-04-27T07:09:00Z</dcterms:modified>
</cp:coreProperties>
</file>