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D4A" w:rsidRDefault="00960D4A" w:rsidP="00960D4A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August 10, 2026 4:43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敬邀出席</w:t>
      </w:r>
      <w:r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17</w:t>
      </w:r>
      <w:r>
        <w:rPr>
          <w:rFonts w:ascii="Tahoma" w:hAnsi="Tahoma" w:cs="Tahoma" w:hint="eastAsia"/>
          <w:sz w:val="20"/>
          <w:szCs w:val="20"/>
        </w:rPr>
        <w:t>日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eastAsia"/>
          <w:sz w:val="20"/>
          <w:szCs w:val="20"/>
        </w:rPr>
        <w:t>一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 w:hint="eastAsia"/>
          <w:sz w:val="20"/>
          <w:szCs w:val="20"/>
        </w:rPr>
        <w:t>下午</w:t>
      </w:r>
      <w:r>
        <w:rPr>
          <w:rFonts w:ascii="Tahoma" w:hAnsi="Tahoma" w:cs="Tahoma"/>
          <w:sz w:val="20"/>
          <w:szCs w:val="20"/>
        </w:rPr>
        <w:t>~115</w:t>
      </w:r>
      <w:r>
        <w:rPr>
          <w:rFonts w:ascii="Tahoma" w:hAnsi="Tahoma" w:cs="Tahoma" w:hint="eastAsia"/>
          <w:sz w:val="20"/>
          <w:szCs w:val="20"/>
        </w:rPr>
        <w:t>年度織產業座談會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960D4A" w:rsidRDefault="00960D4A" w:rsidP="00960D4A"/>
    <w:p w:rsidR="00960D4A" w:rsidRDefault="00960D4A" w:rsidP="00960D4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960D4A" w:rsidRDefault="00960D4A" w:rsidP="00960D4A">
      <w:pPr>
        <w:spacing w:line="200" w:lineRule="exact"/>
        <w:rPr>
          <w:rFonts w:ascii="微軟正黑體" w:eastAsia="微軟正黑體" w:hAnsi="微軟正黑體"/>
        </w:rPr>
      </w:pPr>
    </w:p>
    <w:p w:rsidR="00960D4A" w:rsidRDefault="00960D4A" w:rsidP="00960D4A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工研院執行經濟部產業發展署</w:t>
      </w:r>
      <w:r>
        <w:rPr>
          <w:rFonts w:ascii="Arial" w:hAnsi="Arial" w:cs="Arial"/>
          <w:color w:val="000000"/>
          <w:sz w:val="28"/>
          <w:szCs w:val="28"/>
        </w:rPr>
        <w:t>115</w:t>
      </w:r>
      <w:r>
        <w:rPr>
          <w:rFonts w:ascii="標楷體" w:eastAsia="標楷體" w:hAnsi="標楷體" w:hint="eastAsia"/>
          <w:color w:val="000000"/>
          <w:sz w:val="28"/>
          <w:szCs w:val="28"/>
        </w:rPr>
        <w:t>年度「戶外休閒紡織製造業數位轉型應用加值計畫」，規劃於</w:t>
      </w:r>
      <w:r>
        <w:rPr>
          <w:rFonts w:ascii="Arial" w:hAnsi="Arial" w:cs="Arial"/>
          <w:b/>
          <w:bCs/>
          <w:color w:val="000000"/>
          <w:sz w:val="28"/>
          <w:szCs w:val="28"/>
        </w:rPr>
        <w:t>8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月</w:t>
      </w:r>
      <w:r>
        <w:rPr>
          <w:rFonts w:ascii="Arial" w:hAnsi="Arial" w:cs="Arial"/>
          <w:b/>
          <w:bCs/>
          <w:color w:val="000000"/>
          <w:sz w:val="28"/>
          <w:szCs w:val="28"/>
        </w:rPr>
        <w:t>17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日(一)下午</w:t>
      </w:r>
      <w:r>
        <w:rPr>
          <w:rFonts w:ascii="Arial" w:hAnsi="Arial" w:cs="Arial"/>
          <w:b/>
          <w:bCs/>
          <w:color w:val="000000"/>
          <w:sz w:val="28"/>
          <w:szCs w:val="28"/>
        </w:rPr>
        <w:t>2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點在彰化織足藏樂館辦理「織襪產業座談會」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，透過傾聽</w:t>
      </w:r>
      <w:r>
        <w:rPr>
          <w:rFonts w:ascii="標楷體" w:eastAsia="標楷體" w:hAnsi="標楷體" w:hint="eastAsia"/>
          <w:sz w:val="28"/>
          <w:szCs w:val="28"/>
        </w:rPr>
        <w:t>業界心聲及需求，了解業者於研發、數位轉型與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導入及機台操作人員等議題之需求；工研院彰化織足藏樂館亦提出相關輔導作法，以期透過說明與交流，加速落實產業效益。敬請踴躍出席，請於</w:t>
      </w:r>
      <w:r>
        <w:rPr>
          <w:rFonts w:ascii="Arial" w:hAnsi="Arial" w:cs="Arial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日前報名，傳真專線</w:t>
      </w:r>
      <w:r>
        <w:rPr>
          <w:rFonts w:ascii="Arial" w:hAnsi="Arial" w:cs="Arial"/>
          <w:sz w:val="28"/>
          <w:szCs w:val="28"/>
        </w:rPr>
        <w:t>03-573-2350</w:t>
      </w:r>
      <w:r>
        <w:rPr>
          <w:rFonts w:ascii="標楷體" w:eastAsia="標楷體" w:hAnsi="標楷體" w:hint="eastAsia"/>
          <w:sz w:val="28"/>
          <w:szCs w:val="28"/>
        </w:rPr>
        <w:t>，或</w:t>
      </w:r>
      <w:r>
        <w:rPr>
          <w:rFonts w:ascii="Arial" w:hAnsi="Arial" w:cs="Arial"/>
          <w:sz w:val="28"/>
          <w:szCs w:val="28"/>
        </w:rPr>
        <w:t>mail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Arial" w:hAnsi="Arial" w:cs="Arial"/>
          <w:sz w:val="28"/>
          <w:szCs w:val="28"/>
        </w:rPr>
        <w:t>mechelle@itri.org.tw</w:t>
      </w:r>
      <w:r>
        <w:rPr>
          <w:rFonts w:ascii="標楷體" w:eastAsia="標楷體" w:hAnsi="標楷體" w:hint="eastAsia"/>
          <w:sz w:val="28"/>
          <w:szCs w:val="28"/>
        </w:rPr>
        <w:t>，本案聯絡人：工研院</w:t>
      </w:r>
      <w:r>
        <w:rPr>
          <w:rFonts w:ascii="Arial" w:hAnsi="Arial" w:cs="Arial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邱素珍小姐。</w:t>
      </w:r>
    </w:p>
    <w:p w:rsidR="00960D4A" w:rsidRDefault="00960D4A" w:rsidP="00960D4A">
      <w:pPr>
        <w:spacing w:beforeLines="30" w:line="360" w:lineRule="exact"/>
        <w:ind w:leftChars="100" w:left="24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◆時間：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115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</w:t>
      </w:r>
      <w:r>
        <w:rPr>
          <w:rFonts w:ascii="Arial" w:hAnsi="Arial" w:cs="Arial"/>
          <w:b/>
          <w:bCs/>
          <w:color w:val="0070C0"/>
          <w:sz w:val="28"/>
          <w:szCs w:val="28"/>
        </w:rPr>
        <w:t>8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17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</w:t>
      </w:r>
      <w:r>
        <w:rPr>
          <w:rFonts w:ascii="Arial" w:hAnsi="Arial" w:cs="Arial"/>
          <w:b/>
          <w:bCs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一</w:t>
      </w:r>
      <w:r>
        <w:rPr>
          <w:rFonts w:ascii="Arial" w:hAnsi="Arial" w:cs="Arial"/>
          <w:b/>
          <w:bCs/>
          <w:color w:val="0070C0"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下午</w:t>
      </w:r>
      <w:r>
        <w:rPr>
          <w:rFonts w:ascii="Arial" w:hAnsi="Arial" w:cs="Arial"/>
          <w:b/>
          <w:bCs/>
          <w:color w:val="0070C0"/>
          <w:sz w:val="28"/>
          <w:szCs w:val="28"/>
        </w:rPr>
        <w:t>14:00-15:40</w:t>
      </w:r>
    </w:p>
    <w:p w:rsidR="00960D4A" w:rsidRDefault="00960D4A" w:rsidP="00960D4A">
      <w:pPr>
        <w:spacing w:beforeLines="10" w:line="360" w:lineRule="exact"/>
        <w:ind w:leftChars="100" w:left="24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◆地點：織足藏樂館</w:t>
      </w:r>
      <w:r>
        <w:rPr>
          <w:rFonts w:ascii="Arial" w:hAnsi="Arial" w:cs="Arial"/>
          <w:b/>
          <w:bCs/>
          <w:color w:val="0070C0"/>
          <w:sz w:val="28"/>
          <w:szCs w:val="28"/>
        </w:rPr>
        <w:t>2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樓國際會議廳</w:t>
      </w:r>
      <w:r>
        <w:rPr>
          <w:rFonts w:ascii="Arial" w:hAnsi="Arial" w:cs="Arial"/>
          <w:b/>
          <w:bCs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彰化縣社頭鄉員集路</w:t>
      </w:r>
      <w:r>
        <w:rPr>
          <w:rFonts w:ascii="Arial" w:hAnsi="Arial" w:cs="Arial"/>
          <w:b/>
          <w:bCs/>
          <w:color w:val="0070C0"/>
          <w:sz w:val="28"/>
          <w:szCs w:val="28"/>
        </w:rPr>
        <w:t>3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段</w:t>
      </w:r>
      <w:r>
        <w:rPr>
          <w:rFonts w:ascii="Arial" w:hAnsi="Arial" w:cs="Arial"/>
          <w:b/>
          <w:bCs/>
          <w:color w:val="0070C0"/>
          <w:sz w:val="28"/>
          <w:szCs w:val="28"/>
        </w:rPr>
        <w:t>706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巷</w:t>
      </w:r>
      <w:r>
        <w:rPr>
          <w:rFonts w:ascii="Arial" w:hAnsi="Arial" w:cs="Arial"/>
          <w:b/>
          <w:bCs/>
          <w:color w:val="0070C0"/>
          <w:sz w:val="28"/>
          <w:szCs w:val="28"/>
        </w:rPr>
        <w:t>25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號</w:t>
      </w:r>
      <w:r>
        <w:rPr>
          <w:rFonts w:ascii="Arial" w:hAnsi="Arial" w:cs="Arial"/>
          <w:b/>
          <w:bCs/>
          <w:color w:val="0070C0"/>
          <w:sz w:val="28"/>
          <w:szCs w:val="28"/>
        </w:rPr>
        <w:t>)</w:t>
      </w:r>
    </w:p>
    <w:p w:rsidR="00960D4A" w:rsidRDefault="00960D4A" w:rsidP="00960D4A">
      <w:pPr>
        <w:spacing w:beforeLines="10" w:afterLines="20" w:line="36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◆議程</w:t>
      </w:r>
    </w:p>
    <w:tbl>
      <w:tblPr>
        <w:tblW w:w="4631" w:type="pct"/>
        <w:tblInd w:w="451" w:type="dxa"/>
        <w:tblCellMar>
          <w:left w:w="0" w:type="dxa"/>
          <w:right w:w="0" w:type="dxa"/>
        </w:tblCellMar>
        <w:tblLook w:val="04A0"/>
      </w:tblPr>
      <w:tblGrid>
        <w:gridCol w:w="2182"/>
        <w:gridCol w:w="4591"/>
        <w:gridCol w:w="2430"/>
      </w:tblGrid>
      <w:tr w:rsidR="00960D4A" w:rsidTr="00960D4A">
        <w:trPr>
          <w:trHeight w:val="361"/>
        </w:trPr>
        <w:tc>
          <w:tcPr>
            <w:tcW w:w="1185" w:type="pc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hideMark/>
          </w:tcPr>
          <w:p w:rsidR="00960D4A" w:rsidRDefault="00960D4A">
            <w:pPr>
              <w:pStyle w:val="TableParagraph"/>
              <w:spacing w:before="0" w:line="341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   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時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   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間 (下午)</w:t>
            </w:r>
          </w:p>
        </w:tc>
        <w:tc>
          <w:tcPr>
            <w:tcW w:w="2494" w:type="pct"/>
            <w:tcBorders>
              <w:top w:val="single" w:sz="1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FDFDF"/>
            <w:hideMark/>
          </w:tcPr>
          <w:p w:rsidR="00960D4A" w:rsidRDefault="00960D4A">
            <w:pPr>
              <w:pStyle w:val="TableParagraph"/>
              <w:spacing w:before="0" w:line="341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議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   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程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  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主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  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題</w:t>
            </w:r>
          </w:p>
        </w:tc>
        <w:tc>
          <w:tcPr>
            <w:tcW w:w="1320" w:type="pct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DFDFDF"/>
            <w:hideMark/>
          </w:tcPr>
          <w:p w:rsidR="00960D4A" w:rsidRDefault="00960D4A">
            <w:pPr>
              <w:pStyle w:val="TableParagraph"/>
              <w:spacing w:before="0" w:line="341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主講人</w:t>
            </w:r>
          </w:p>
        </w:tc>
      </w:tr>
      <w:tr w:rsidR="00960D4A" w:rsidTr="00960D4A">
        <w:trPr>
          <w:trHeight w:val="369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13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45 ~ 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00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廠商報到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</w:p>
        </w:tc>
      </w:tr>
      <w:tr w:rsidR="00960D4A" w:rsidTr="00960D4A">
        <w:trPr>
          <w:trHeight w:val="369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00 ~ 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05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長官致詞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</w:p>
        </w:tc>
      </w:tr>
      <w:tr w:rsidR="00960D4A" w:rsidTr="00960D4A">
        <w:trPr>
          <w:trHeight w:val="369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05~ 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20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20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輔導資源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產創、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CITD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、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SBIR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計畫等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)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及</w:t>
            </w:r>
          </w:p>
          <w:p w:rsidR="00960D4A" w:rsidRDefault="00960D4A">
            <w:pPr>
              <w:pStyle w:val="TableParagraph"/>
              <w:spacing w:before="0" w:line="320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機台技師人才作法說明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羅立清</w:t>
            </w:r>
          </w:p>
        </w:tc>
      </w:tr>
      <w:tr w:rsidR="00960D4A" w:rsidTr="00960D4A">
        <w:trPr>
          <w:trHeight w:val="369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20~ 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30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產業競爭力輔導團作法說明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何智閎</w:t>
            </w:r>
          </w:p>
        </w:tc>
      </w:tr>
      <w:tr w:rsidR="00960D4A" w:rsidTr="00960D4A">
        <w:trPr>
          <w:trHeight w:val="369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30~ 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40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數位轉型作法說明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9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李宜靜</w:t>
            </w:r>
          </w:p>
        </w:tc>
      </w:tr>
      <w:tr w:rsidR="00960D4A" w:rsidTr="00960D4A">
        <w:trPr>
          <w:trHeight w:val="363"/>
        </w:trPr>
        <w:tc>
          <w:tcPr>
            <w:tcW w:w="1185" w:type="pct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4" w:lineRule="exact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14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40~ 15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：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40</w:t>
            </w:r>
          </w:p>
        </w:tc>
        <w:tc>
          <w:tcPr>
            <w:tcW w:w="2494" w:type="pct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before="0" w:line="344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交流與討論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:rsidR="00960D4A" w:rsidRDefault="00960D4A">
            <w:pPr>
              <w:pStyle w:val="TableParagraph"/>
              <w:spacing w:before="0" w:line="344" w:lineRule="exact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</w:p>
        </w:tc>
      </w:tr>
    </w:tbl>
    <w:p w:rsidR="00960D4A" w:rsidRDefault="00960D4A" w:rsidP="00960D4A">
      <w:pPr>
        <w:pStyle w:val="a4"/>
        <w:spacing w:before="229" w:after="240"/>
        <w:ind w:leftChars="100" w:left="2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u w:val="single"/>
        </w:rPr>
        <w:t xml:space="preserve">                                   </w:t>
      </w:r>
      <w:r>
        <w:rPr>
          <w:rFonts w:ascii="標楷體" w:eastAsia="標楷體" w:hAnsi="標楷體" w:hint="eastAsia"/>
        </w:rPr>
        <w:t>報名表</w:t>
      </w:r>
      <w:r>
        <w:rPr>
          <w:rFonts w:ascii="標楷體" w:eastAsia="標楷體" w:hAnsi="標楷體" w:hint="eastAsia"/>
          <w:u w:val="single"/>
        </w:rPr>
        <w:t xml:space="preserve">                             </w:t>
      </w:r>
    </w:p>
    <w:tbl>
      <w:tblPr>
        <w:tblW w:w="0" w:type="auto"/>
        <w:tblInd w:w="292" w:type="dxa"/>
        <w:tblCellMar>
          <w:left w:w="0" w:type="dxa"/>
          <w:right w:w="0" w:type="dxa"/>
        </w:tblCellMar>
        <w:tblLook w:val="04A0"/>
      </w:tblPr>
      <w:tblGrid>
        <w:gridCol w:w="1260"/>
        <w:gridCol w:w="12"/>
        <w:gridCol w:w="1832"/>
        <w:gridCol w:w="1561"/>
        <w:gridCol w:w="1328"/>
        <w:gridCol w:w="3491"/>
      </w:tblGrid>
      <w:tr w:rsidR="00960D4A" w:rsidTr="00960D4A">
        <w:trPr>
          <w:trHeight w:val="569"/>
        </w:trPr>
        <w:tc>
          <w:tcPr>
            <w:tcW w:w="94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0D4A" w:rsidRDefault="00960D4A">
            <w:pPr>
              <w:pStyle w:val="TableParagraph"/>
              <w:ind w:left="104" w:right="88"/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 xml:space="preserve">織襪產業座談會   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115</w:t>
            </w:r>
            <w:r>
              <w:rPr>
                <w:rFonts w:ascii="標楷體" w:eastAsia="標楷體" w:hAnsi="標楷體" w:hint="eastAsia"/>
                <w:spacing w:val="-1"/>
                <w:kern w:val="2"/>
                <w:sz w:val="26"/>
                <w:szCs w:val="26"/>
              </w:rPr>
              <w:t>年</w:t>
            </w:r>
            <w:r>
              <w:rPr>
                <w:rFonts w:ascii="Arial" w:hAnsi="Arial" w:cs="Arial"/>
                <w:spacing w:val="-1"/>
                <w:kern w:val="2"/>
                <w:sz w:val="26"/>
                <w:szCs w:val="26"/>
              </w:rPr>
              <w:t>8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17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日(一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)  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下午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2:00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3:40</w:t>
            </w:r>
          </w:p>
        </w:tc>
      </w:tr>
      <w:tr w:rsidR="00960D4A" w:rsidTr="00960D4A">
        <w:trPr>
          <w:trHeight w:val="519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0D4A" w:rsidRDefault="00960D4A">
            <w:pPr>
              <w:pStyle w:val="TableParagraph"/>
              <w:ind w:left="104" w:right="8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編號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0D4A" w:rsidRDefault="00960D4A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姓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名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0D4A" w:rsidRDefault="00960D4A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職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稱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960D4A" w:rsidRDefault="00960D4A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E-mail</w:t>
            </w:r>
          </w:p>
        </w:tc>
      </w:tr>
      <w:tr w:rsidR="00960D4A" w:rsidTr="00960D4A">
        <w:trPr>
          <w:trHeight w:val="4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17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</w:tr>
      <w:tr w:rsidR="00960D4A" w:rsidTr="00960D4A">
        <w:trPr>
          <w:trHeight w:val="4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17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</w:tr>
      <w:tr w:rsidR="00960D4A" w:rsidTr="00960D4A">
        <w:trPr>
          <w:trHeight w:val="400"/>
        </w:trPr>
        <w:tc>
          <w:tcPr>
            <w:tcW w:w="127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155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公司名稱</w:t>
            </w:r>
          </w:p>
        </w:tc>
        <w:tc>
          <w:tcPr>
            <w:tcW w:w="33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238" w:right="2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電話</w:t>
            </w:r>
          </w:p>
        </w:tc>
        <w:tc>
          <w:tcPr>
            <w:tcW w:w="3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</w:tr>
      <w:tr w:rsidR="00960D4A" w:rsidTr="00960D4A">
        <w:trPr>
          <w:trHeight w:val="400"/>
        </w:trPr>
        <w:tc>
          <w:tcPr>
            <w:tcW w:w="127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276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聯絡人</w:t>
            </w:r>
          </w:p>
        </w:tc>
        <w:tc>
          <w:tcPr>
            <w:tcW w:w="33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ind w:left="238" w:right="2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傳真</w:t>
            </w:r>
          </w:p>
        </w:tc>
        <w:tc>
          <w:tcPr>
            <w:tcW w:w="3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60D4A" w:rsidRDefault="00960D4A">
            <w:pPr>
              <w:pStyle w:val="TableParagraph"/>
              <w:spacing w:before="0" w:line="240" w:lineRule="auto"/>
              <w:rPr>
                <w:rFonts w:ascii="Arial" w:hAnsi="Arial" w:cs="Arial"/>
                <w:kern w:val="2"/>
              </w:rPr>
            </w:pPr>
          </w:p>
        </w:tc>
      </w:tr>
      <w:tr w:rsidR="00960D4A" w:rsidTr="00960D4A">
        <w:trPr>
          <w:trHeight w:val="400"/>
        </w:trPr>
        <w:tc>
          <w:tcPr>
            <w:tcW w:w="9484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60D4A" w:rsidRDefault="00960D4A">
            <w:pPr>
              <w:pStyle w:val="TableParagraph"/>
              <w:spacing w:line="320" w:lineRule="exact"/>
              <w:ind w:left="240" w:hanging="240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kern w:val="2"/>
                <w:sz w:val="24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kern w:val="2"/>
                <w:sz w:val="24"/>
                <w:szCs w:val="24"/>
              </w:rPr>
              <w:t>本人同意上述個人資料於即日起～</w:t>
            </w:r>
            <w:r>
              <w:rPr>
                <w:rFonts w:ascii="Arial" w:hAnsi="Arial" w:cs="Arial"/>
                <w:kern w:val="2"/>
                <w:sz w:val="24"/>
                <w:szCs w:val="24"/>
              </w:rPr>
              <w:t>115.12.31</w:t>
            </w:r>
            <w:r>
              <w:rPr>
                <w:rFonts w:ascii="標楷體" w:eastAsia="標楷體" w:hAnsi="標楷體" w:hint="eastAsia"/>
                <w:spacing w:val="-1"/>
                <w:kern w:val="2"/>
                <w:sz w:val="24"/>
                <w:szCs w:val="24"/>
              </w:rPr>
              <w:t>期間，做為本活動報名及會後聯繫之用。</w:t>
            </w:r>
          </w:p>
        </w:tc>
      </w:tr>
      <w:tr w:rsidR="00960D4A" w:rsidTr="00960D4A">
        <w:tc>
          <w:tcPr>
            <w:tcW w:w="1260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2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832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561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1328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  <w:tc>
          <w:tcPr>
            <w:tcW w:w="3491" w:type="dxa"/>
            <w:vAlign w:val="center"/>
            <w:hideMark/>
          </w:tcPr>
          <w:p w:rsidR="00960D4A" w:rsidRDefault="00960D4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</w:tc>
      </w:tr>
    </w:tbl>
    <w:p w:rsidR="00960D4A" w:rsidRDefault="00960D4A" w:rsidP="00960D4A">
      <w:pPr>
        <w:spacing w:beforeLines="7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960D4A" w:rsidRDefault="00960D4A" w:rsidP="00960D4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960D4A" w:rsidRDefault="00960D4A" w:rsidP="00960D4A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60D4A" w:rsidRDefault="00960D4A" w:rsidP="00960D4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960D4A" w:rsidRDefault="00960D4A" w:rsidP="00960D4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    E-mail:taiwansox@textiles.org.tw </w:t>
      </w:r>
    </w:p>
    <w:p w:rsidR="00960D4A" w:rsidRPr="00960D4A" w:rsidRDefault="00960D4A" w:rsidP="00960D4A">
      <w:pPr>
        <w:rPr>
          <w:rFonts w:ascii="Tahoma" w:hAnsi="Tahoma" w:cs="Tahoma"/>
        </w:rPr>
      </w:pPr>
      <w:r w:rsidRPr="00960D4A">
        <w:rPr>
          <w:rFonts w:ascii="Tahoma" w:hAnsi="Tahoma" w:cs="Tahoma"/>
          <w:b/>
          <w:bCs/>
        </w:rPr>
        <w:lastRenderedPageBreak/>
        <w:t>From:</w:t>
      </w:r>
      <w:r w:rsidRPr="00960D4A">
        <w:rPr>
          <w:rFonts w:ascii="Tahoma" w:hAnsi="Tahoma" w:cs="Tahoma"/>
        </w:rPr>
        <w:t xml:space="preserve"> mechelle@itri.org.tw [mailto:mechelle@itri.org.tw] </w:t>
      </w:r>
      <w:r w:rsidRPr="00960D4A">
        <w:rPr>
          <w:rFonts w:ascii="Tahoma" w:hAnsi="Tahoma" w:cs="Tahoma"/>
        </w:rPr>
        <w:br/>
      </w:r>
      <w:r w:rsidRPr="00960D4A">
        <w:rPr>
          <w:rFonts w:ascii="Tahoma" w:hAnsi="Tahoma" w:cs="Tahoma"/>
          <w:b/>
          <w:bCs/>
        </w:rPr>
        <w:t>Sent:</w:t>
      </w:r>
      <w:r w:rsidRPr="00960D4A">
        <w:rPr>
          <w:rFonts w:ascii="Tahoma" w:hAnsi="Tahoma" w:cs="Tahoma"/>
        </w:rPr>
        <w:t xml:space="preserve"> Monday, August 10, 2026 3:53 PM</w:t>
      </w:r>
      <w:r w:rsidRPr="00960D4A">
        <w:rPr>
          <w:rFonts w:ascii="Tahoma" w:hAnsi="Tahoma" w:cs="Tahoma"/>
        </w:rPr>
        <w:br/>
      </w:r>
      <w:r w:rsidRPr="00960D4A">
        <w:rPr>
          <w:rFonts w:ascii="Tahoma" w:hAnsi="Tahoma" w:cs="Tahoma"/>
          <w:b/>
          <w:bCs/>
        </w:rPr>
        <w:t>To:</w:t>
      </w:r>
      <w:r w:rsidRPr="00960D4A">
        <w:rPr>
          <w:rFonts w:ascii="Tahoma" w:hAnsi="Tahoma" w:cs="Tahoma"/>
        </w:rPr>
        <w:t xml:space="preserve"> taiwansox@textiles.org.tw; crich515@gmail.com; johnnytung1024@gmail.com</w:t>
      </w:r>
      <w:r w:rsidRPr="00960D4A">
        <w:rPr>
          <w:rFonts w:ascii="Tahoma" w:hAnsi="Tahoma" w:cs="Tahoma"/>
        </w:rPr>
        <w:br/>
      </w:r>
      <w:r w:rsidRPr="00960D4A">
        <w:rPr>
          <w:rFonts w:ascii="Tahoma" w:hAnsi="Tahoma" w:cs="Tahoma"/>
          <w:b/>
          <w:bCs/>
        </w:rPr>
        <w:t>Cc:</w:t>
      </w:r>
      <w:r w:rsidRPr="00960D4A">
        <w:rPr>
          <w:rFonts w:ascii="Tahoma" w:hAnsi="Tahoma" w:cs="Tahoma"/>
        </w:rPr>
        <w:t xml:space="preserve"> MorganLCRow@itri.org.tw; nelsonhe@itri.org.tw; Fuyen.hsiao@itri.org.tw</w:t>
      </w:r>
      <w:r w:rsidRPr="00960D4A">
        <w:rPr>
          <w:rFonts w:ascii="Tahoma" w:hAnsi="Tahoma" w:cs="Tahoma"/>
        </w:rPr>
        <w:br/>
      </w:r>
      <w:r w:rsidRPr="00960D4A">
        <w:rPr>
          <w:rFonts w:ascii="Tahoma" w:hAnsi="Tahoma" w:cs="Tahoma"/>
          <w:b/>
          <w:bCs/>
        </w:rPr>
        <w:t>Subject:</w:t>
      </w:r>
      <w:r w:rsidRPr="00960D4A">
        <w:rPr>
          <w:rFonts w:ascii="Tahoma" w:hAnsi="Tahoma" w:cs="Tahoma"/>
        </w:rPr>
        <w:t xml:space="preserve"> </w:t>
      </w:r>
      <w:r w:rsidRPr="00960D4A">
        <w:rPr>
          <w:rFonts w:ascii="新細明體" w:hAnsi="新細明體" w:hint="eastAsia"/>
        </w:rPr>
        <w:t>敬邀公協會及織襪專區會員廠商出席</w:t>
      </w:r>
      <w:r w:rsidRPr="00960D4A">
        <w:rPr>
          <w:rFonts w:ascii="Tahoma" w:hAnsi="Tahoma" w:cs="Tahoma"/>
        </w:rPr>
        <w:t>115</w:t>
      </w:r>
      <w:r w:rsidRPr="00960D4A">
        <w:rPr>
          <w:rFonts w:ascii="新細明體" w:hAnsi="新細明體" w:hint="eastAsia"/>
        </w:rPr>
        <w:t>年度織產業座談會</w:t>
      </w:r>
      <w:r w:rsidRPr="00960D4A">
        <w:rPr>
          <w:rFonts w:ascii="Tahoma" w:hAnsi="Tahoma" w:cs="Tahoma"/>
        </w:rPr>
        <w:t>(</w:t>
      </w:r>
      <w:r w:rsidRPr="00960D4A">
        <w:rPr>
          <w:rFonts w:ascii="新細明體" w:hAnsi="新細明體" w:hint="eastAsia"/>
        </w:rPr>
        <w:t>詳見內文</w:t>
      </w:r>
      <w:r w:rsidRPr="00960D4A">
        <w:rPr>
          <w:rFonts w:ascii="Tahoma" w:hAnsi="Tahoma" w:cs="Tahoma"/>
        </w:rPr>
        <w:t>)</w:t>
      </w:r>
    </w:p>
    <w:p w:rsidR="00960D4A" w:rsidRDefault="00960D4A" w:rsidP="00960D4A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織襪公會您好</w:t>
      </w:r>
    </w:p>
    <w:p w:rsidR="00960D4A" w:rsidRDefault="00960D4A" w:rsidP="00960D4A">
      <w:pPr>
        <w:spacing w:beforeLines="5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本所為執行經濟部產業發展署115年度「戶外休閒紡織製造業數位轉型應用加值計畫」，特別規劃08月17日 於彰化織足藏樂館辦理「織襪產業座談會」，透過傾聽業界心聲及需求，以因應美國關稅、美伊衝突及國際經貿情勢變動，台灣紡織業在全球供應鏈中扮演關鍵角色，</w:t>
      </w:r>
      <w:r>
        <w:rPr>
          <w:rFonts w:ascii="微軟正黑體" w:eastAsia="微軟正黑體" w:hAnsi="微軟正黑體" w:hint="eastAsia"/>
          <w:b/>
          <w:bCs/>
        </w:rPr>
        <w:t>因應國際經貿情勢變動，邀集相關業者辦理織襪產業座談會，了解織襪業者於研發、數位轉型與AI導入及機台操作人才等議題之需求，工研院彰化織足藏樂館亦提出相關輔導作法，以回應業者需求與落實升級轉型能量。</w:t>
      </w:r>
      <w: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敬邀請公協會及織襪專區會員廠商出席115年度織產業座談會說明交流以落實產業效益，活動簡章如附檔</w:t>
      </w:r>
    </w:p>
    <w:p w:rsidR="00960D4A" w:rsidRDefault="00960D4A" w:rsidP="00960D4A">
      <w:pP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時間：115年8月17日(一)下午14:00-15:40</w:t>
      </w:r>
    </w:p>
    <w:p w:rsidR="00960D4A" w:rsidRDefault="00960D4A" w:rsidP="00960D4A">
      <w:pP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地點：織足藏樂館2樓國際會議廳(彰化縣社頭鄉員集路3段706巷25號)</w:t>
      </w:r>
    </w:p>
    <w:p w:rsidR="00960D4A" w:rsidRDefault="00960D4A" w:rsidP="00960D4A">
      <w:pPr>
        <w:rPr>
          <w:rFonts w:hint="eastAsia"/>
        </w:rPr>
      </w:pPr>
    </w:p>
    <w:p w:rsidR="00960D4A" w:rsidRDefault="00960D4A" w:rsidP="00960D4A">
      <w:pPr>
        <w:spacing w:line="360" w:lineRule="exact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**********************************************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邱素珍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 xml:space="preserve">工業技術研究院 材料與化工研究所 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30011</w:t>
      </w:r>
      <w:r>
        <w:rPr>
          <w:rFonts w:ascii="微軟正黑體" w:eastAsia="微軟正黑體" w:hAnsi="微軟正黑體" w:hint="eastAsia"/>
          <w:b/>
          <w:bCs/>
          <w:lang w:eastAsia="zh-HK"/>
        </w:rPr>
        <w:t>新竹市光復路</w:t>
      </w:r>
      <w:r>
        <w:rPr>
          <w:rFonts w:ascii="微軟正黑體" w:eastAsia="微軟正黑體" w:hAnsi="微軟正黑體" w:hint="eastAsia"/>
          <w:b/>
          <w:bCs/>
        </w:rPr>
        <w:t>2</w:t>
      </w:r>
      <w:r>
        <w:rPr>
          <w:rFonts w:ascii="微軟正黑體" w:eastAsia="微軟正黑體" w:hAnsi="微軟正黑體" w:hint="eastAsia"/>
          <w:b/>
          <w:bCs/>
          <w:lang w:eastAsia="zh-HK"/>
        </w:rPr>
        <w:t>段</w:t>
      </w:r>
      <w:r>
        <w:rPr>
          <w:rFonts w:ascii="微軟正黑體" w:eastAsia="微軟正黑體" w:hAnsi="微軟正黑體" w:hint="eastAsia"/>
          <w:b/>
          <w:bCs/>
        </w:rPr>
        <w:t>321</w:t>
      </w:r>
      <w:r>
        <w:rPr>
          <w:rFonts w:ascii="微軟正黑體" w:eastAsia="微軟正黑體" w:hAnsi="微軟正黑體" w:hint="eastAsia"/>
          <w:b/>
          <w:bCs/>
          <w:lang w:eastAsia="zh-HK"/>
        </w:rPr>
        <w:t>號</w:t>
      </w:r>
      <w:r>
        <w:rPr>
          <w:rFonts w:ascii="微軟正黑體" w:eastAsia="微軟正黑體" w:hAnsi="微軟正黑體" w:hint="eastAsia"/>
          <w:b/>
          <w:bCs/>
        </w:rPr>
        <w:t>9</w:t>
      </w:r>
      <w:r>
        <w:rPr>
          <w:rFonts w:ascii="微軟正黑體" w:eastAsia="微軟正黑體" w:hAnsi="微軟正黑體" w:hint="eastAsia"/>
          <w:b/>
          <w:bCs/>
          <w:lang w:eastAsia="zh-HK"/>
        </w:rPr>
        <w:t xml:space="preserve">館 </w:t>
      </w:r>
      <w:r>
        <w:rPr>
          <w:rFonts w:ascii="微軟正黑體" w:eastAsia="微軟正黑體" w:hAnsi="微軟正黑體" w:hint="eastAsia"/>
          <w:b/>
          <w:bCs/>
        </w:rPr>
        <w:t>09111</w:t>
      </w:r>
      <w:r>
        <w:rPr>
          <w:rFonts w:ascii="微軟正黑體" w:eastAsia="微軟正黑體" w:hAnsi="微軟正黑體" w:hint="eastAsia"/>
          <w:b/>
          <w:bCs/>
          <w:lang w:eastAsia="zh-HK"/>
        </w:rPr>
        <w:t>室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電話：</w:t>
      </w:r>
      <w:r>
        <w:rPr>
          <w:rFonts w:ascii="微軟正黑體" w:eastAsia="微軟正黑體" w:hAnsi="微軟正黑體" w:hint="eastAsia"/>
          <w:b/>
          <w:bCs/>
        </w:rPr>
        <w:t>03-5732825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  <w:lang w:eastAsia="zh-HK"/>
        </w:rPr>
        <w:t>傳真：</w:t>
      </w:r>
      <w:r>
        <w:rPr>
          <w:rFonts w:ascii="微軟正黑體" w:eastAsia="微軟正黑體" w:hAnsi="微軟正黑體" w:hint="eastAsia"/>
          <w:b/>
          <w:bCs/>
        </w:rPr>
        <w:t>03-5732350</w:t>
      </w:r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e-mail</w:t>
      </w:r>
      <w:r>
        <w:rPr>
          <w:rFonts w:ascii="微軟正黑體" w:eastAsia="微軟正黑體" w:hAnsi="微軟正黑體" w:hint="eastAsia"/>
          <w:b/>
          <w:bCs/>
          <w:lang w:eastAsia="zh-HK"/>
        </w:rPr>
        <w:t>：</w:t>
      </w:r>
      <w:hyperlink r:id="rId4" w:history="1">
        <w:r>
          <w:rPr>
            <w:rStyle w:val="a3"/>
            <w:rFonts w:ascii="微軟正黑體" w:eastAsia="微軟正黑體" w:hAnsi="微軟正黑體" w:hint="eastAsia"/>
            <w:b/>
            <w:bCs/>
            <w:color w:val="0563C1"/>
          </w:rPr>
          <w:t>mechelle@itri.org.tw</w:t>
        </w:r>
      </w:hyperlink>
    </w:p>
    <w:p w:rsidR="00960D4A" w:rsidRDefault="00960D4A" w:rsidP="00960D4A">
      <w:pPr>
        <w:spacing w:line="360" w:lineRule="exact"/>
        <w:rPr>
          <w:rFonts w:ascii="微軟正黑體" w:eastAsia="微軟正黑體" w:hAnsi="微軟正黑體" w:hint="eastAsia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**********************************************</w:t>
      </w:r>
    </w:p>
    <w:p w:rsidR="00DE70D5" w:rsidRDefault="00DE70D5"/>
    <w:sectPr w:rsidR="00DE70D5" w:rsidSect="00960D4A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60D4A"/>
    <w:rsid w:val="00960D4A"/>
    <w:rsid w:val="00D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D4A"/>
    <w:rPr>
      <w:rFonts w:ascii="Aptos" w:eastAsia="新細明體" w:hAnsi="Aptos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D4A"/>
    <w:rPr>
      <w:color w:val="467886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960D4A"/>
    <w:pPr>
      <w:spacing w:after="120"/>
    </w:pPr>
    <w:rPr>
      <w:rFonts w:ascii="Calibri" w:hAnsi="Calibri" w:cs="Calibri"/>
    </w:rPr>
  </w:style>
  <w:style w:type="character" w:customStyle="1" w:styleId="a5">
    <w:name w:val="本文 字元"/>
    <w:basedOn w:val="a0"/>
    <w:link w:val="a4"/>
    <w:uiPriority w:val="99"/>
    <w:semiHidden/>
    <w:rsid w:val="00960D4A"/>
    <w:rPr>
      <w:rFonts w:ascii="Calibri" w:eastAsia="新細明體" w:hAnsi="Calibri" w:cs="Calibri"/>
      <w:kern w:val="0"/>
      <w:szCs w:val="24"/>
    </w:rPr>
  </w:style>
  <w:style w:type="paragraph" w:customStyle="1" w:styleId="TableParagraph">
    <w:name w:val="Table Paragraph"/>
    <w:basedOn w:val="a"/>
    <w:uiPriority w:val="1"/>
    <w:rsid w:val="00960D4A"/>
    <w:pPr>
      <w:autoSpaceDE w:val="0"/>
      <w:autoSpaceDN w:val="0"/>
      <w:spacing w:before="2" w:line="378" w:lineRule="exact"/>
    </w:pPr>
    <w:rPr>
      <w:rFonts w:ascii="微軟正黑體" w:eastAsia="微軟正黑體" w:hAnsi="微軟正黑體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chelle@itri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282</Words>
  <Characters>1609</Characters>
  <Application>Microsoft Office Word</Application>
  <DocSecurity>0</DocSecurity>
  <Lines>13</Lines>
  <Paragraphs>3</Paragraphs>
  <ScaleCrop>false</ScaleCrop>
  <Company>C.M.T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cp:lastPrinted>2026-08-10T08:46:00Z</cp:lastPrinted>
  <dcterms:created xsi:type="dcterms:W3CDTF">2026-08-10T08:12:00Z</dcterms:created>
  <dcterms:modified xsi:type="dcterms:W3CDTF">2026-08-10T08:51:00Z</dcterms:modified>
</cp:coreProperties>
</file>